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40D7" w14:textId="77777777" w:rsidR="0086716A" w:rsidRPr="00D4053F" w:rsidRDefault="0086716A">
      <w:pPr>
        <w:ind w:right="99"/>
        <w:rPr>
          <w:rFonts w:ascii="メイリオ" w:eastAsia="メイリオ" w:hAnsi="メイリオ" w:cs="HG丸ｺﾞｼｯｸM-PRO"/>
          <w:b/>
          <w:color w:val="000000"/>
          <w:sz w:val="16"/>
        </w:rPr>
      </w:pPr>
    </w:p>
    <w:p w14:paraId="42B76B32" w14:textId="2653BC21" w:rsidR="0086716A" w:rsidRPr="00BB77DB" w:rsidRDefault="00B84235" w:rsidP="00BB77DB">
      <w:pPr>
        <w:pBdr>
          <w:top w:val="single" w:sz="18" w:space="0" w:color="000000"/>
          <w:left w:val="single" w:sz="18" w:space="3" w:color="000000"/>
          <w:bottom w:val="single" w:sz="18" w:space="0" w:color="000000"/>
          <w:right w:val="single" w:sz="18" w:space="3" w:color="000000"/>
        </w:pBdr>
        <w:spacing w:line="180" w:lineRule="auto"/>
        <w:ind w:left="159" w:right="159"/>
        <w:jc w:val="center"/>
        <w:rPr>
          <w:rFonts w:ascii="メイリオ" w:eastAsia="メイリオ" w:hAnsi="メイリオ" w:cs="HG丸ｺﾞｼｯｸM-PRO"/>
          <w:b/>
          <w:sz w:val="20"/>
          <w:szCs w:val="10"/>
        </w:rPr>
      </w:pPr>
      <w:r w:rsidRPr="00BB77DB">
        <w:rPr>
          <w:rFonts w:ascii="メイリオ" w:eastAsia="メイリオ" w:hAnsi="メイリオ" w:cs="HG丸ｺﾞｼｯｸM-PRO" w:hint="eastAsia"/>
          <w:b/>
          <w:sz w:val="20"/>
          <w:szCs w:val="10"/>
        </w:rPr>
        <w:t>内視鏡</w:t>
      </w:r>
      <w:r w:rsidR="00D53DF3" w:rsidRPr="00BB77DB">
        <w:rPr>
          <w:rFonts w:ascii="メイリオ" w:eastAsia="メイリオ" w:hAnsi="メイリオ" w:cs="HG丸ｺﾞｼｯｸM-PRO"/>
          <w:b/>
          <w:sz w:val="20"/>
          <w:szCs w:val="10"/>
        </w:rPr>
        <w:t xml:space="preserve">部門　</w:t>
      </w:r>
      <w:r w:rsidR="00067C5E" w:rsidRPr="00BB77DB">
        <w:rPr>
          <w:rFonts w:ascii="メイリオ" w:eastAsia="メイリオ" w:hAnsi="メイリオ" w:cs="HG丸ｺﾞｼｯｸM-PRO" w:hint="eastAsia"/>
          <w:b/>
          <w:sz w:val="20"/>
          <w:szCs w:val="10"/>
        </w:rPr>
        <w:t>定期学習会</w:t>
      </w:r>
      <w:r w:rsidR="00D53DF3" w:rsidRPr="00BB77DB">
        <w:rPr>
          <w:rFonts w:ascii="メイリオ" w:eastAsia="メイリオ" w:hAnsi="メイリオ" w:cs="HG丸ｺﾞｼｯｸM-PRO"/>
          <w:b/>
          <w:sz w:val="20"/>
          <w:szCs w:val="10"/>
        </w:rPr>
        <w:t xml:space="preserve">　Webセミナー</w:t>
      </w:r>
    </w:p>
    <w:p w14:paraId="2FE3BA82" w14:textId="196C7A6D" w:rsidR="008E4F78" w:rsidRPr="00BB77DB" w:rsidRDefault="00367207" w:rsidP="00BB77DB">
      <w:pPr>
        <w:pBdr>
          <w:top w:val="single" w:sz="18" w:space="0" w:color="000000"/>
          <w:left w:val="single" w:sz="18" w:space="3" w:color="000000"/>
          <w:bottom w:val="single" w:sz="18" w:space="0" w:color="000000"/>
          <w:right w:val="single" w:sz="18" w:space="3" w:color="000000"/>
        </w:pBdr>
        <w:spacing w:line="180" w:lineRule="auto"/>
        <w:ind w:left="159" w:right="159"/>
        <w:jc w:val="center"/>
        <w:rPr>
          <w:rFonts w:ascii="メイリオ" w:eastAsia="メイリオ" w:hAnsi="メイリオ" w:cs="HG丸ｺﾞｼｯｸM-PRO"/>
          <w:b/>
          <w:szCs w:val="14"/>
        </w:rPr>
      </w:pPr>
      <w:r w:rsidRPr="00BB77DB">
        <w:rPr>
          <w:rFonts w:ascii="メイリオ" w:eastAsia="メイリオ" w:hAnsi="メイリオ" w:cs="HG丸ｺﾞｼｯｸM-PRO" w:hint="eastAsia"/>
          <w:b/>
          <w:sz w:val="20"/>
          <w:szCs w:val="10"/>
        </w:rPr>
        <w:t>『</w:t>
      </w:r>
      <w:r w:rsidR="00423A5C" w:rsidRPr="00BB77DB">
        <w:rPr>
          <w:rFonts w:ascii="メイリオ" w:eastAsia="メイリオ" w:hAnsi="メイリオ" w:cs="HG丸ｺﾞｼｯｸM-PRO" w:hint="eastAsia"/>
          <w:b/>
          <w:sz w:val="20"/>
          <w:szCs w:val="10"/>
        </w:rPr>
        <w:t>様々な</w:t>
      </w:r>
      <w:r w:rsidR="005B6A68" w:rsidRPr="00BB77DB">
        <w:rPr>
          <w:rFonts w:ascii="メイリオ" w:eastAsia="メイリオ" w:hAnsi="メイリオ" w:cs="HG丸ｺﾞｼｯｸM-PRO" w:hint="eastAsia"/>
          <w:b/>
          <w:sz w:val="20"/>
          <w:szCs w:val="10"/>
        </w:rPr>
        <w:t>内視鏡的止血術</w:t>
      </w:r>
      <w:r w:rsidR="00C372F2" w:rsidRPr="00BB77DB">
        <w:rPr>
          <w:rFonts w:ascii="メイリオ" w:eastAsia="メイリオ" w:hAnsi="メイリオ" w:cs="HG丸ｺﾞｼｯｸM-PRO" w:hint="eastAsia"/>
          <w:b/>
          <w:sz w:val="20"/>
          <w:szCs w:val="10"/>
        </w:rPr>
        <w:t xml:space="preserve">　～介助者の目線から～</w:t>
      </w:r>
      <w:r w:rsidRPr="00BB77DB">
        <w:rPr>
          <w:rFonts w:ascii="メイリオ" w:eastAsia="メイリオ" w:hAnsi="メイリオ" w:cs="HG丸ｺﾞｼｯｸM-PRO" w:hint="eastAsia"/>
          <w:b/>
          <w:sz w:val="20"/>
          <w:szCs w:val="10"/>
        </w:rPr>
        <w:t>』</w:t>
      </w:r>
      <w:r w:rsidR="00F922FA" w:rsidRPr="00BB77DB">
        <w:rPr>
          <w:rFonts w:ascii="メイリオ" w:eastAsia="メイリオ" w:hAnsi="メイリオ" w:cs="HG丸ｺﾞｼｯｸM-PRO"/>
          <w:b/>
          <w:szCs w:val="14"/>
        </w:rPr>
        <w:t xml:space="preserve">　</w:t>
      </w:r>
    </w:p>
    <w:p w14:paraId="1782F30A" w14:textId="3802AED7" w:rsidR="0086716A" w:rsidRPr="00D4053F" w:rsidRDefault="00D53DF3">
      <w:pPr>
        <w:spacing w:before="120" w:line="340" w:lineRule="exact"/>
        <w:ind w:left="99"/>
        <w:rPr>
          <w:rFonts w:ascii="メイリオ" w:eastAsia="メイリオ" w:hAnsi="メイリオ" w:cs="HG丸ｺﾞｼｯｸM-PRO"/>
          <w:color w:val="000000"/>
          <w:sz w:val="24"/>
          <w:lang w:eastAsia="zh-TW"/>
        </w:rPr>
      </w:pPr>
      <w:r w:rsidRPr="00D4053F">
        <w:rPr>
          <w:rFonts w:ascii="メイリオ" w:eastAsia="メイリオ" w:hAnsi="メイリオ" w:cs="HG丸ｺﾞｼｯｸM-PRO"/>
          <w:sz w:val="24"/>
          <w:lang w:eastAsia="zh-TW"/>
        </w:rPr>
        <w:t>◆日　時　：</w:t>
      </w:r>
      <w:r w:rsidR="0048318A" w:rsidRPr="00D4053F">
        <w:rPr>
          <w:rFonts w:ascii="メイリオ" w:eastAsia="メイリオ" w:hAnsi="メイリオ" w:cs="HG丸ｺﾞｼｯｸM-PRO"/>
          <w:sz w:val="24"/>
          <w:lang w:eastAsia="zh-TW"/>
        </w:rPr>
        <w:t>202</w:t>
      </w:r>
      <w:r w:rsidR="004A61C0">
        <w:rPr>
          <w:rFonts w:ascii="メイリオ" w:eastAsia="メイリオ" w:hAnsi="メイリオ" w:cs="HG丸ｺﾞｼｯｸM-PRO" w:hint="eastAsia"/>
          <w:sz w:val="24"/>
        </w:rPr>
        <w:t>6</w:t>
      </w:r>
      <w:r w:rsidRPr="00D4053F">
        <w:rPr>
          <w:rFonts w:ascii="メイリオ" w:eastAsia="メイリオ" w:hAnsi="メイリオ" w:cs="HG丸ｺﾞｼｯｸM-PRO"/>
          <w:sz w:val="24"/>
          <w:lang w:eastAsia="zh-TW"/>
        </w:rPr>
        <w:t>年</w:t>
      </w:r>
      <w:r w:rsidR="0080641B">
        <w:rPr>
          <w:rFonts w:ascii="メイリオ" w:eastAsia="メイリオ" w:hAnsi="メイリオ" w:cs="HG丸ｺﾞｼｯｸM-PRO" w:hint="eastAsia"/>
          <w:sz w:val="24"/>
        </w:rPr>
        <w:t>6</w:t>
      </w:r>
      <w:r w:rsidRPr="00D4053F">
        <w:rPr>
          <w:rFonts w:ascii="メイリオ" w:eastAsia="メイリオ" w:hAnsi="メイリオ" w:cs="HG丸ｺﾞｼｯｸM-PRO"/>
          <w:sz w:val="24"/>
          <w:lang w:eastAsia="zh-TW"/>
        </w:rPr>
        <w:t>月</w:t>
      </w:r>
      <w:r w:rsidR="0080641B">
        <w:rPr>
          <w:rFonts w:ascii="メイリオ" w:eastAsia="メイリオ" w:hAnsi="メイリオ" w:cs="HG丸ｺﾞｼｯｸM-PRO" w:hint="eastAsia"/>
          <w:sz w:val="24"/>
        </w:rPr>
        <w:t>7</w:t>
      </w:r>
      <w:r w:rsidRPr="00D4053F">
        <w:rPr>
          <w:rFonts w:ascii="メイリオ" w:eastAsia="メイリオ" w:hAnsi="メイリオ" w:cs="HG丸ｺﾞｼｯｸM-PRO"/>
          <w:sz w:val="24"/>
          <w:lang w:eastAsia="zh-TW"/>
        </w:rPr>
        <w:t>日（</w:t>
      </w:r>
      <w:r w:rsidR="00AC7466">
        <w:rPr>
          <w:rFonts w:ascii="メイリオ" w:eastAsia="メイリオ" w:hAnsi="メイリオ" w:cs="HG丸ｺﾞｼｯｸM-PRO" w:hint="eastAsia"/>
          <w:sz w:val="24"/>
        </w:rPr>
        <w:t>日</w:t>
      </w:r>
      <w:r w:rsidRPr="00D4053F">
        <w:rPr>
          <w:rFonts w:ascii="メイリオ" w:eastAsia="メイリオ" w:hAnsi="メイリオ" w:cs="HG丸ｺﾞｼｯｸM-PRO"/>
          <w:sz w:val="24"/>
          <w:lang w:eastAsia="zh-TW"/>
        </w:rPr>
        <w:t xml:space="preserve">）　</w:t>
      </w:r>
      <w:r w:rsidR="00E84975" w:rsidRPr="00E84975">
        <w:rPr>
          <w:rFonts w:ascii="メイリオ" w:eastAsia="メイリオ" w:hAnsi="メイリオ" w:cs="HG丸ｺﾞｼｯｸM-PRO" w:hint="eastAsia"/>
          <w:color w:val="000000" w:themeColor="text1"/>
          <w:sz w:val="24"/>
        </w:rPr>
        <w:t>1</w:t>
      </w:r>
      <w:r w:rsidR="006F120C">
        <w:rPr>
          <w:rFonts w:ascii="メイリオ" w:eastAsia="メイリオ" w:hAnsi="メイリオ" w:cs="HG丸ｺﾞｼｯｸM-PRO" w:hint="eastAsia"/>
          <w:color w:val="000000" w:themeColor="text1"/>
          <w:sz w:val="24"/>
        </w:rPr>
        <w:t>3</w:t>
      </w:r>
      <w:r w:rsidR="00E84975" w:rsidRPr="00E84975">
        <w:rPr>
          <w:rFonts w:ascii="メイリオ" w:eastAsia="メイリオ" w:hAnsi="メイリオ" w:cs="HG丸ｺﾞｼｯｸM-PRO" w:hint="eastAsia"/>
          <w:color w:val="000000" w:themeColor="text1"/>
          <w:sz w:val="24"/>
        </w:rPr>
        <w:t>:</w:t>
      </w:r>
      <w:r w:rsidR="006F120C">
        <w:rPr>
          <w:rFonts w:ascii="メイリオ" w:eastAsia="メイリオ" w:hAnsi="メイリオ" w:cs="HG丸ｺﾞｼｯｸM-PRO" w:hint="eastAsia"/>
          <w:color w:val="000000" w:themeColor="text1"/>
          <w:sz w:val="24"/>
        </w:rPr>
        <w:t>15</w:t>
      </w:r>
      <w:r w:rsidR="00254111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Pr="00D4053F">
        <w:rPr>
          <w:rFonts w:ascii="メイリオ" w:eastAsia="メイリオ" w:hAnsi="メイリオ" w:cs="HG丸ｺﾞｼｯｸM-PRO"/>
          <w:sz w:val="24"/>
          <w:lang w:eastAsia="zh-TW"/>
        </w:rPr>
        <w:t>～入室可能</w:t>
      </w:r>
    </w:p>
    <w:p w14:paraId="15B279A9" w14:textId="77777777" w:rsidR="0086716A" w:rsidRPr="00D4053F" w:rsidRDefault="00D53DF3">
      <w:pPr>
        <w:ind w:left="99" w:right="99"/>
        <w:rPr>
          <w:rFonts w:ascii="メイリオ" w:eastAsia="メイリオ" w:hAnsi="メイリオ" w:cs="HG丸ｺﾞｼｯｸM-PRO"/>
          <w:color w:val="000000"/>
          <w:sz w:val="24"/>
        </w:rPr>
      </w:pPr>
      <w:r w:rsidRPr="00D4053F">
        <w:rPr>
          <w:rFonts w:ascii="メイリオ" w:eastAsia="メイリオ" w:hAnsi="メイリオ" w:cs="HG丸ｺﾞｼｯｸM-PRO"/>
          <w:sz w:val="24"/>
        </w:rPr>
        <w:t>◆形　式　：Webオンライン（ZOOM　Webinar）</w:t>
      </w:r>
    </w:p>
    <w:p w14:paraId="7AF2169E" w14:textId="6B8416F7" w:rsidR="0086716A" w:rsidRPr="00D4053F" w:rsidRDefault="00D53DF3">
      <w:pPr>
        <w:ind w:left="99" w:right="99"/>
        <w:rPr>
          <w:rFonts w:ascii="メイリオ" w:eastAsia="メイリオ" w:hAnsi="メイリオ" w:cs="HG丸ｺﾞｼｯｸM-PRO"/>
          <w:color w:val="000000"/>
          <w:sz w:val="24"/>
        </w:rPr>
      </w:pPr>
      <w:r w:rsidRPr="00D4053F">
        <w:rPr>
          <w:rFonts w:ascii="メイリオ" w:eastAsia="メイリオ" w:hAnsi="メイリオ" w:cs="HG丸ｺﾞｼｯｸM-PRO"/>
          <w:sz w:val="24"/>
        </w:rPr>
        <w:t xml:space="preserve">◆参加費  ：兵庫県臨床工学技士会正会員・学生　</w:t>
      </w:r>
      <w:r w:rsidR="00946B46">
        <w:rPr>
          <w:rFonts w:ascii="メイリオ" w:eastAsia="メイリオ" w:hAnsi="メイリオ" w:cs="HG丸ｺﾞｼｯｸM-PRO" w:hint="eastAsia"/>
          <w:sz w:val="24"/>
        </w:rPr>
        <w:t>5</w:t>
      </w:r>
      <w:r w:rsidR="005D34A2">
        <w:rPr>
          <w:rFonts w:ascii="メイリオ" w:eastAsia="メイリオ" w:hAnsi="メイリオ" w:cs="HG丸ｺﾞｼｯｸM-PRO" w:hint="eastAsia"/>
          <w:sz w:val="24"/>
        </w:rPr>
        <w:t>,00</w:t>
      </w:r>
      <w:r w:rsidRPr="00D4053F">
        <w:rPr>
          <w:rFonts w:ascii="メイリオ" w:eastAsia="メイリオ" w:hAnsi="メイリオ" w:cs="HG丸ｺﾞｼｯｸM-PRO"/>
          <w:sz w:val="24"/>
        </w:rPr>
        <w:t>円／一般</w:t>
      </w:r>
      <w:r w:rsidR="00946B46">
        <w:rPr>
          <w:rFonts w:ascii="メイリオ" w:eastAsia="メイリオ" w:hAnsi="メイリオ" w:cs="HG丸ｺﾞｼｯｸM-PRO" w:hint="eastAsia"/>
          <w:sz w:val="24"/>
        </w:rPr>
        <w:t>1</w:t>
      </w:r>
      <w:r w:rsidRPr="00D4053F">
        <w:rPr>
          <w:rFonts w:ascii="メイリオ" w:eastAsia="メイリオ" w:hAnsi="メイリオ" w:cs="HG丸ｺﾞｼｯｸM-PRO"/>
          <w:sz w:val="24"/>
        </w:rPr>
        <w:t xml:space="preserve">,000円 </w:t>
      </w:r>
    </w:p>
    <w:p w14:paraId="345A9D84" w14:textId="1E197A3C" w:rsidR="0086716A" w:rsidRPr="00D4053F" w:rsidRDefault="00D53DF3">
      <w:pPr>
        <w:ind w:left="99" w:right="99"/>
        <w:rPr>
          <w:rFonts w:ascii="メイリオ" w:eastAsia="メイリオ" w:hAnsi="メイリオ" w:cs="HG丸ｺﾞｼｯｸM-PRO"/>
          <w:color w:val="000000"/>
          <w:sz w:val="24"/>
        </w:rPr>
      </w:pPr>
      <w:r w:rsidRPr="00D4053F">
        <w:rPr>
          <w:rFonts w:ascii="メイリオ" w:eastAsia="メイリオ" w:hAnsi="メイリオ" w:cs="HG丸ｺﾞｼｯｸM-PRO"/>
          <w:sz w:val="24"/>
        </w:rPr>
        <w:t>◆定　員　：</w:t>
      </w:r>
      <w:r w:rsidR="006A7453" w:rsidRPr="00D4053F">
        <w:rPr>
          <w:rFonts w:ascii="メイリオ" w:eastAsia="メイリオ" w:hAnsi="メイリオ" w:cs="HG丸ｺﾞｼｯｸM-PRO" w:hint="eastAsia"/>
          <w:sz w:val="24"/>
        </w:rPr>
        <w:t>500</w:t>
      </w:r>
      <w:r w:rsidRPr="00D4053F">
        <w:rPr>
          <w:rFonts w:ascii="メイリオ" w:eastAsia="メイリオ" w:hAnsi="メイリオ" w:cs="HG丸ｺﾞｼｯｸM-PRO"/>
          <w:sz w:val="24"/>
        </w:rPr>
        <w:t>名【申し込み〆切</w:t>
      </w:r>
      <w:r w:rsidR="00254111">
        <w:rPr>
          <w:rFonts w:ascii="メイリオ" w:eastAsia="メイリオ" w:hAnsi="メイリオ" w:cs="HG丸ｺﾞｼｯｸM-PRO" w:hint="eastAsia"/>
          <w:sz w:val="24"/>
        </w:rPr>
        <w:t xml:space="preserve">　</w:t>
      </w:r>
      <w:r w:rsidR="00EA4251">
        <w:rPr>
          <w:rFonts w:ascii="メイリオ" w:eastAsia="メイリオ" w:hAnsi="メイリオ" w:cs="HG丸ｺﾞｼｯｸM-PRO" w:hint="eastAsia"/>
          <w:sz w:val="24"/>
        </w:rPr>
        <w:t>6</w:t>
      </w:r>
      <w:r w:rsidRPr="00D4053F">
        <w:rPr>
          <w:rFonts w:ascii="メイリオ" w:eastAsia="メイリオ" w:hAnsi="メイリオ" w:cs="HG丸ｺﾞｼｯｸM-PRO"/>
          <w:sz w:val="24"/>
        </w:rPr>
        <w:t>月</w:t>
      </w:r>
      <w:r w:rsidR="00EA4251">
        <w:rPr>
          <w:rFonts w:ascii="メイリオ" w:eastAsia="メイリオ" w:hAnsi="メイリオ" w:cs="HG丸ｺﾞｼｯｸM-PRO" w:hint="eastAsia"/>
          <w:sz w:val="24"/>
        </w:rPr>
        <w:t>5</w:t>
      </w:r>
      <w:r w:rsidRPr="00D4053F">
        <w:rPr>
          <w:rFonts w:ascii="メイリオ" w:eastAsia="メイリオ" w:hAnsi="メイリオ" w:cs="HG丸ｺﾞｼｯｸM-PRO"/>
          <w:sz w:val="24"/>
        </w:rPr>
        <w:t>日（</w:t>
      </w:r>
      <w:r w:rsidR="00E445C2">
        <w:rPr>
          <w:rFonts w:ascii="メイリオ" w:eastAsia="メイリオ" w:hAnsi="メイリオ" w:cs="HG丸ｺﾞｼｯｸM-PRO" w:hint="eastAsia"/>
          <w:sz w:val="24"/>
        </w:rPr>
        <w:t>金</w:t>
      </w:r>
      <w:r w:rsidRPr="00D4053F">
        <w:rPr>
          <w:rFonts w:ascii="メイリオ" w:eastAsia="メイリオ" w:hAnsi="メイリオ" w:cs="HG丸ｺﾞｼｯｸM-PRO"/>
          <w:sz w:val="24"/>
        </w:rPr>
        <w:t>）</w:t>
      </w:r>
      <w:r w:rsidR="00E445C2">
        <w:rPr>
          <w:rFonts w:ascii="メイリオ" w:eastAsia="メイリオ" w:hAnsi="メイリオ" w:cs="HG丸ｺﾞｼｯｸM-PRO" w:hint="eastAsia"/>
          <w:sz w:val="24"/>
        </w:rPr>
        <w:t>18</w:t>
      </w:r>
      <w:r w:rsidR="00F922FA" w:rsidRPr="00D4053F">
        <w:rPr>
          <w:rFonts w:ascii="メイリオ" w:eastAsia="メイリオ" w:hAnsi="メイリオ" w:cs="HG丸ｺﾞｼｯｸM-PRO" w:hint="eastAsia"/>
          <w:sz w:val="24"/>
        </w:rPr>
        <w:t>時まで</w:t>
      </w:r>
      <w:r w:rsidRPr="00D4053F">
        <w:rPr>
          <w:rFonts w:ascii="メイリオ" w:eastAsia="メイリオ" w:hAnsi="メイリオ" w:cs="HG丸ｺﾞｼｯｸM-PRO"/>
          <w:sz w:val="24"/>
        </w:rPr>
        <w:t>】</w:t>
      </w:r>
    </w:p>
    <w:p w14:paraId="4DA8600D" w14:textId="77777777" w:rsidR="005222FD" w:rsidRDefault="00D53DF3" w:rsidP="005222FD">
      <w:pPr>
        <w:ind w:left="99" w:right="99"/>
        <w:rPr>
          <w:rFonts w:ascii="メイリオ" w:eastAsia="メイリオ" w:hAnsi="メイリオ" w:cs="HG丸ｺﾞｼｯｸM-PRO"/>
          <w:sz w:val="24"/>
        </w:rPr>
      </w:pPr>
      <w:r w:rsidRPr="00D4053F">
        <w:rPr>
          <w:rFonts w:ascii="メイリオ" w:eastAsia="メイリオ" w:hAnsi="メイリオ" w:cs="HG丸ｺﾞｼｯｸM-PRO"/>
          <w:sz w:val="24"/>
        </w:rPr>
        <w:t>◆申し込み方法：</w:t>
      </w:r>
      <w:r w:rsidR="00061856" w:rsidRPr="00D4053F">
        <w:rPr>
          <w:rFonts w:ascii="メイリオ" w:eastAsia="メイリオ" w:hAnsi="メイリオ" w:cs="HG丸ｺﾞｼｯｸM-PRO" w:hint="eastAsia"/>
          <w:sz w:val="24"/>
        </w:rPr>
        <w:t>当会WEBサイト</w:t>
      </w:r>
      <w:r w:rsidR="001167BB" w:rsidRPr="00D4053F">
        <w:rPr>
          <w:rFonts w:ascii="メイリオ" w:eastAsia="メイリオ" w:hAnsi="メイリオ" w:cs="HG丸ｺﾞｼｯｸM-PRO" w:hint="eastAsia"/>
          <w:sz w:val="24"/>
        </w:rPr>
        <w:t>よりお申し込み下さい</w:t>
      </w:r>
      <w:r w:rsidR="00D9022B">
        <w:rPr>
          <w:rFonts w:ascii="メイリオ" w:eastAsia="メイリオ" w:hAnsi="メイリオ" w:cs="HG丸ｺﾞｼｯｸM-PRO" w:hint="eastAsia"/>
          <w:sz w:val="24"/>
        </w:rPr>
        <w:t>。</w:t>
      </w:r>
    </w:p>
    <w:p w14:paraId="13599D02" w14:textId="33B58978" w:rsidR="0086716A" w:rsidRPr="00A4245B" w:rsidRDefault="00AE2B10" w:rsidP="00A4245B">
      <w:pPr>
        <w:ind w:left="99" w:right="99"/>
        <w:rPr>
          <w:rFonts w:ascii="メイリオ" w:eastAsia="メイリオ" w:hAnsi="メイリオ" w:cs="HG丸ｺﾞｼｯｸM-PRO"/>
        </w:rPr>
      </w:pPr>
      <w:r>
        <w:rPr>
          <w:rFonts w:ascii="メイリオ" w:eastAsia="メイリオ" w:hAnsi="メイリオ" w:cs="HG丸ｺﾞｼｯｸM-PRO" w:hint="eastAsia"/>
          <w:sz w:val="24"/>
        </w:rPr>
        <w:t>◆</w:t>
      </w:r>
      <w:r w:rsidRPr="00AE2B10">
        <w:rPr>
          <w:rFonts w:ascii="メイリオ" w:eastAsia="メイリオ" w:hAnsi="メイリオ" w:cs="HG丸ｺﾞｼｯｸM-PRO"/>
          <w:b/>
          <w:bCs/>
        </w:rPr>
        <w:t>取得可能単位【申請中】</w:t>
      </w:r>
      <w:r w:rsidR="00E8495C">
        <w:rPr>
          <w:rFonts w:ascii="メイリオ" w:eastAsia="メイリオ" w:hAnsi="メイリオ" w:cs="HG丸ｺﾞｼｯｸM-PRO" w:hint="eastAsia"/>
        </w:rPr>
        <w:t>：</w:t>
      </w:r>
      <w:r w:rsidRPr="00AE2B10">
        <w:rPr>
          <w:rFonts w:ascii="メイリオ" w:eastAsia="メイリオ" w:hAnsi="メイリオ" w:cs="HG丸ｺﾞｼｯｸM-PRO"/>
          <w:sz w:val="24"/>
        </w:rPr>
        <w:t>専門内視鏡臨床工学技士認定および更新のための単位（８単位）</w:t>
      </w:r>
    </w:p>
    <w:p w14:paraId="59E90C3F" w14:textId="77777777" w:rsidR="0080340E" w:rsidRDefault="00D53DF3" w:rsidP="0080340E">
      <w:pPr>
        <w:rPr>
          <w:rFonts w:ascii="メイリオ" w:eastAsia="メイリオ" w:hAnsi="メイリオ" w:cs="HG丸ｺﾞｼｯｸM-PRO"/>
          <w:spacing w:val="15"/>
          <w:sz w:val="24"/>
          <w:shd w:val="clear" w:color="auto" w:fill="FFFFFF"/>
        </w:rPr>
      </w:pPr>
      <w:r w:rsidRPr="00D4053F">
        <w:rPr>
          <w:rFonts w:ascii="メイリオ" w:eastAsia="メイリオ" w:hAnsi="メイリオ" w:cs="HG丸ｺﾞｼｯｸM-PRO"/>
          <w:spacing w:val="15"/>
          <w:sz w:val="24"/>
          <w:shd w:val="clear" w:color="auto" w:fill="FFFFFF"/>
        </w:rPr>
        <w:t>プログラム</w:t>
      </w:r>
    </w:p>
    <w:p w14:paraId="57ED8F2A" w14:textId="7BA58126" w:rsidR="00B25B44" w:rsidRDefault="009B3410" w:rsidP="0080340E">
      <w:pPr>
        <w:rPr>
          <w:rFonts w:ascii="メイリオ" w:eastAsia="メイリオ" w:hAnsi="メイリオ" w:cs="HG丸ｺﾞｼｯｸM-PRO"/>
          <w:spacing w:val="15"/>
          <w:sz w:val="24"/>
          <w:shd w:val="clear" w:color="auto" w:fill="FFFFFF"/>
        </w:rPr>
      </w:pPr>
      <w:r>
        <w:rPr>
          <w:rFonts w:ascii="メイリオ" w:eastAsia="メイリオ" w:hAnsi="メイリオ" w:cs="HG丸ｺﾞｼｯｸM-PRO" w:hint="eastAsia"/>
          <w:spacing w:val="15"/>
          <w:sz w:val="24"/>
          <w:shd w:val="clear" w:color="auto" w:fill="FFFFFF"/>
        </w:rPr>
        <w:t>司会：大山　寛子（加古川中央市民病院　臨床工学部）</w:t>
      </w:r>
    </w:p>
    <w:p w14:paraId="46FDB1BA" w14:textId="3AD61154" w:rsidR="0080340E" w:rsidRPr="00A902C4" w:rsidRDefault="00946B46" w:rsidP="0080340E">
      <w:pPr>
        <w:rPr>
          <w:rFonts w:ascii="メイリオ" w:eastAsia="メイリオ" w:hAnsi="メイリオ" w:cs="HG丸ｺﾞｼｯｸM-PRO"/>
          <w:szCs w:val="16"/>
        </w:rPr>
      </w:pPr>
      <w:r w:rsidRPr="00A902C4">
        <w:rPr>
          <w:rFonts w:ascii="メイリオ" w:eastAsia="メイリオ" w:hAnsi="メイリオ" w:cs="HG丸ｺﾞｼｯｸM-PRO" w:hint="eastAsia"/>
          <w:szCs w:val="16"/>
        </w:rPr>
        <w:t>13</w:t>
      </w:r>
      <w:r w:rsidRPr="00A902C4">
        <w:rPr>
          <w:rFonts w:ascii="メイリオ" w:eastAsia="メイリオ" w:hAnsi="メイリオ" w:cs="HG丸ｺﾞｼｯｸM-PRO"/>
          <w:szCs w:val="16"/>
        </w:rPr>
        <w:t>:</w:t>
      </w:r>
      <w:r w:rsidR="0074578B">
        <w:rPr>
          <w:rFonts w:ascii="メイリオ" w:eastAsia="メイリオ" w:hAnsi="メイリオ" w:cs="HG丸ｺﾞｼｯｸM-PRO" w:hint="eastAsia"/>
          <w:szCs w:val="16"/>
        </w:rPr>
        <w:t>3</w:t>
      </w:r>
      <w:r w:rsidRPr="00A902C4">
        <w:rPr>
          <w:rFonts w:ascii="メイリオ" w:eastAsia="メイリオ" w:hAnsi="メイリオ" w:cs="HG丸ｺﾞｼｯｸM-PRO" w:hint="eastAsia"/>
          <w:szCs w:val="16"/>
        </w:rPr>
        <w:t>0</w:t>
      </w:r>
      <w:r w:rsidRPr="00A902C4">
        <w:rPr>
          <w:rFonts w:ascii="メイリオ" w:eastAsia="メイリオ" w:hAnsi="メイリオ" w:cs="HG丸ｺﾞｼｯｸM-PRO"/>
          <w:szCs w:val="16"/>
        </w:rPr>
        <w:t xml:space="preserve"> </w:t>
      </w:r>
      <w:r w:rsidRPr="00A902C4">
        <w:rPr>
          <w:rFonts w:ascii="メイリオ" w:eastAsia="メイリオ" w:hAnsi="メイリオ" w:cs="HG丸ｺﾞｼｯｸM-PRO" w:hint="eastAsia"/>
          <w:szCs w:val="16"/>
        </w:rPr>
        <w:t>～ 1</w:t>
      </w:r>
      <w:r w:rsidR="001730D0">
        <w:rPr>
          <w:rFonts w:ascii="メイリオ" w:eastAsia="メイリオ" w:hAnsi="メイリオ" w:cs="HG丸ｺﾞｼｯｸM-PRO" w:hint="eastAsia"/>
          <w:szCs w:val="16"/>
        </w:rPr>
        <w:t>5</w:t>
      </w:r>
      <w:r w:rsidRPr="00A902C4">
        <w:rPr>
          <w:rFonts w:ascii="メイリオ" w:eastAsia="メイリオ" w:hAnsi="メイリオ" w:cs="HG丸ｺﾞｼｯｸM-PRO"/>
          <w:szCs w:val="16"/>
        </w:rPr>
        <w:t>:</w:t>
      </w:r>
      <w:r w:rsidR="0074578B">
        <w:rPr>
          <w:rFonts w:ascii="メイリオ" w:eastAsia="メイリオ" w:hAnsi="メイリオ" w:cs="HG丸ｺﾞｼｯｸM-PRO" w:hint="eastAsia"/>
          <w:szCs w:val="16"/>
        </w:rPr>
        <w:t>3</w:t>
      </w:r>
      <w:r w:rsidRPr="00A902C4">
        <w:rPr>
          <w:rFonts w:ascii="メイリオ" w:eastAsia="メイリオ" w:hAnsi="メイリオ" w:cs="HG丸ｺﾞｼｯｸM-PRO" w:hint="eastAsia"/>
          <w:szCs w:val="16"/>
        </w:rPr>
        <w:t>0</w:t>
      </w:r>
      <w:r w:rsidR="0080340E" w:rsidRPr="00D4053F">
        <w:rPr>
          <w:rFonts w:ascii="メイリオ" w:eastAsia="メイリオ" w:hAnsi="メイリオ" w:cs="HG丸ｺﾞｼｯｸM-PRO"/>
          <w:sz w:val="28"/>
        </w:rPr>
        <w:t xml:space="preserve">　</w:t>
      </w:r>
      <w:r w:rsidR="0080340E" w:rsidRPr="00A902C4">
        <w:rPr>
          <w:rFonts w:ascii="メイリオ" w:eastAsia="メイリオ" w:hAnsi="メイリオ" w:cs="HG丸ｺﾞｼｯｸM-PRO"/>
          <w:szCs w:val="16"/>
        </w:rPr>
        <w:t>講演</w:t>
      </w:r>
      <w:r w:rsidR="0080340E" w:rsidRPr="00A902C4">
        <w:rPr>
          <w:rFonts w:ascii="メイリオ" w:eastAsia="メイリオ" w:hAnsi="メイリオ" w:cs="HG丸ｺﾞｼｯｸM-PRO" w:hint="eastAsia"/>
          <w:szCs w:val="16"/>
        </w:rPr>
        <w:t>１</w:t>
      </w:r>
      <w:r w:rsidR="0080340E" w:rsidRPr="00A902C4">
        <w:rPr>
          <w:rFonts w:ascii="メイリオ" w:eastAsia="メイリオ" w:hAnsi="メイリオ" w:cs="HG丸ｺﾞｼｯｸM-PRO"/>
          <w:szCs w:val="16"/>
        </w:rPr>
        <w:t xml:space="preserve">　</w:t>
      </w:r>
      <w:r w:rsidR="0080340E" w:rsidRPr="00A902C4">
        <w:rPr>
          <w:rFonts w:ascii="メイリオ" w:eastAsia="メイリオ" w:hAnsi="メイリオ" w:cs="HG丸ｺﾞｼｯｸM-PRO" w:hint="eastAsia"/>
          <w:szCs w:val="16"/>
        </w:rPr>
        <w:t>『</w:t>
      </w:r>
      <w:r w:rsidR="00D77934">
        <w:rPr>
          <w:rFonts w:ascii="メイリオ" w:eastAsia="メイリオ" w:hAnsi="メイリオ" w:cs="HG丸ｺﾞｼｯｸM-PRO" w:hint="eastAsia"/>
          <w:szCs w:val="16"/>
        </w:rPr>
        <w:t>新しい</w:t>
      </w:r>
      <w:r w:rsidR="00CC69EE">
        <w:rPr>
          <w:rFonts w:ascii="メイリオ" w:eastAsia="メイリオ" w:hAnsi="メイリオ" w:cs="HG丸ｺﾞｼｯｸM-PRO" w:hint="eastAsia"/>
          <w:szCs w:val="16"/>
        </w:rPr>
        <w:t>止血デバイス</w:t>
      </w:r>
      <w:r w:rsidR="00B14288" w:rsidRPr="00A902C4">
        <w:rPr>
          <w:rFonts w:ascii="メイリオ" w:eastAsia="メイリオ" w:hAnsi="メイリオ" w:cs="HG丸ｺﾞｼｯｸM-PRO" w:hint="eastAsia"/>
          <w:szCs w:val="16"/>
        </w:rPr>
        <w:t>による内視鏡的止血術</w:t>
      </w:r>
      <w:r w:rsidR="0080340E" w:rsidRPr="00A902C4">
        <w:rPr>
          <w:rFonts w:ascii="メイリオ" w:eastAsia="メイリオ" w:hAnsi="メイリオ" w:cs="HG丸ｺﾞｼｯｸM-PRO" w:hint="eastAsia"/>
          <w:szCs w:val="16"/>
        </w:rPr>
        <w:t>』</w:t>
      </w:r>
    </w:p>
    <w:p w14:paraId="0D980750" w14:textId="7E6D7B79" w:rsidR="0080340E" w:rsidRPr="00A902C4" w:rsidRDefault="0080340E" w:rsidP="005B26CA">
      <w:pPr>
        <w:spacing w:line="240" w:lineRule="auto"/>
        <w:rPr>
          <w:rFonts w:ascii="メイリオ" w:eastAsia="メイリオ" w:hAnsi="メイリオ" w:cs="HG丸ｺﾞｼｯｸM-PRO"/>
          <w:szCs w:val="16"/>
        </w:rPr>
      </w:pPr>
      <w:r w:rsidRPr="00A902C4">
        <w:rPr>
          <w:rFonts w:ascii="メイリオ" w:eastAsia="メイリオ" w:hAnsi="メイリオ" w:cs="HG丸ｺﾞｼｯｸM-PRO"/>
          <w:szCs w:val="16"/>
        </w:rPr>
        <w:tab/>
      </w:r>
      <w:r w:rsidRPr="00A902C4">
        <w:rPr>
          <w:rFonts w:ascii="メイリオ" w:eastAsia="メイリオ" w:hAnsi="メイリオ" w:cs="HG丸ｺﾞｼｯｸM-PRO"/>
          <w:szCs w:val="16"/>
        </w:rPr>
        <w:tab/>
      </w:r>
      <w:r w:rsidRPr="00A902C4">
        <w:rPr>
          <w:rFonts w:ascii="メイリオ" w:eastAsia="メイリオ" w:hAnsi="メイリオ" w:cs="HG丸ｺﾞｼｯｸM-PRO"/>
          <w:szCs w:val="16"/>
        </w:rPr>
        <w:tab/>
      </w:r>
      <w:r w:rsidRPr="00A902C4">
        <w:rPr>
          <w:rFonts w:ascii="メイリオ" w:eastAsia="メイリオ" w:hAnsi="メイリオ" w:cs="HG丸ｺﾞｼｯｸM-PRO"/>
          <w:szCs w:val="16"/>
        </w:rPr>
        <w:tab/>
      </w:r>
      <w:r w:rsidRPr="00A902C4">
        <w:rPr>
          <w:rFonts w:ascii="メイリオ" w:eastAsia="メイリオ" w:hAnsi="メイリオ" w:cs="HG丸ｺﾞｼｯｸM-PRO" w:hint="eastAsia"/>
          <w:szCs w:val="16"/>
        </w:rPr>
        <w:t>『</w:t>
      </w:r>
      <w:r w:rsidR="00CC69EE">
        <w:rPr>
          <w:rFonts w:ascii="メイリオ" w:eastAsia="メイリオ" w:hAnsi="メイリオ" w:cs="HG丸ｺﾞｼｯｸM-PRO" w:hint="eastAsia"/>
          <w:szCs w:val="16"/>
        </w:rPr>
        <w:t>ヘモスプレー/ネクスパウダー</w:t>
      </w:r>
      <w:r w:rsidR="0095427D" w:rsidRPr="00A902C4">
        <w:rPr>
          <w:rFonts w:ascii="メイリオ" w:eastAsia="メイリオ" w:hAnsi="メイリオ" w:cs="HG丸ｺﾞｼｯｸM-PRO" w:hint="eastAsia"/>
          <w:szCs w:val="16"/>
        </w:rPr>
        <w:t>による内視鏡的止血術</w:t>
      </w:r>
      <w:r w:rsidR="000906A9" w:rsidRPr="00A902C4">
        <w:rPr>
          <w:rFonts w:ascii="メイリオ" w:eastAsia="メイリオ" w:hAnsi="メイリオ" w:cs="HG丸ｺﾞｼｯｸM-PRO" w:hint="eastAsia"/>
          <w:szCs w:val="16"/>
        </w:rPr>
        <w:t>介助</w:t>
      </w:r>
      <w:r w:rsidR="0095427D" w:rsidRPr="00A902C4">
        <w:rPr>
          <w:rFonts w:ascii="メイリオ" w:eastAsia="メイリオ" w:hAnsi="メイリオ" w:cs="HG丸ｺﾞｼｯｸM-PRO" w:hint="eastAsia"/>
          <w:szCs w:val="16"/>
        </w:rPr>
        <w:t>の経験</w:t>
      </w:r>
      <w:r w:rsidR="00342668">
        <w:rPr>
          <w:rFonts w:ascii="メイリオ" w:eastAsia="メイリオ" w:hAnsi="メイリオ" w:cs="HG丸ｺﾞｼｯｸM-PRO" w:hint="eastAsia"/>
          <w:szCs w:val="16"/>
        </w:rPr>
        <w:t>（仮題）</w:t>
      </w:r>
      <w:r w:rsidRPr="00A902C4">
        <w:rPr>
          <w:rFonts w:ascii="メイリオ" w:eastAsia="メイリオ" w:hAnsi="メイリオ" w:cs="HG丸ｺﾞｼｯｸM-PRO" w:hint="eastAsia"/>
          <w:szCs w:val="16"/>
        </w:rPr>
        <w:t>』</w:t>
      </w:r>
    </w:p>
    <w:p w14:paraId="1C5D3A44" w14:textId="513B6690" w:rsidR="0080340E" w:rsidRPr="00A902C4" w:rsidRDefault="000A2A62" w:rsidP="005B26CA">
      <w:pPr>
        <w:spacing w:line="240" w:lineRule="auto"/>
        <w:jc w:val="right"/>
        <w:rPr>
          <w:rFonts w:ascii="メイリオ" w:eastAsia="メイリオ" w:hAnsi="メイリオ" w:cs="HG丸ｺﾞｼｯｸM-PRO"/>
          <w:szCs w:val="16"/>
        </w:rPr>
      </w:pPr>
      <w:r>
        <w:rPr>
          <w:rFonts w:ascii="メイリオ" w:eastAsia="メイリオ" w:hAnsi="メイリオ" w:cs="HG丸ｺﾞｼｯｸM-PRO" w:hint="eastAsia"/>
          <w:szCs w:val="16"/>
        </w:rPr>
        <w:t>三田市民</w:t>
      </w:r>
      <w:r w:rsidR="00F00E8D" w:rsidRPr="00A902C4">
        <w:rPr>
          <w:rFonts w:ascii="メイリオ" w:eastAsia="メイリオ" w:hAnsi="メイリオ" w:cs="HG丸ｺﾞｼｯｸM-PRO" w:hint="eastAsia"/>
          <w:szCs w:val="16"/>
        </w:rPr>
        <w:t>病院　臨床工学部</w:t>
      </w:r>
    </w:p>
    <w:p w14:paraId="6728B229" w14:textId="6169E7FE" w:rsidR="000835C2" w:rsidRPr="00A902C4" w:rsidRDefault="000A2A62" w:rsidP="00FB7D0E">
      <w:pPr>
        <w:spacing w:line="240" w:lineRule="auto"/>
        <w:jc w:val="right"/>
        <w:rPr>
          <w:rFonts w:ascii="メイリオ" w:eastAsia="メイリオ" w:hAnsi="メイリオ" w:cs="HG丸ｺﾞｼｯｸM-PRO"/>
          <w:szCs w:val="16"/>
        </w:rPr>
      </w:pPr>
      <w:r>
        <w:rPr>
          <w:rFonts w:ascii="メイリオ" w:eastAsia="メイリオ" w:hAnsi="メイリオ" w:cs="HG丸ｺﾞｼｯｸM-PRO" w:hint="eastAsia"/>
          <w:szCs w:val="16"/>
        </w:rPr>
        <w:t>藤原</w:t>
      </w:r>
      <w:r w:rsidR="00F00E8D" w:rsidRPr="00A902C4">
        <w:rPr>
          <w:rFonts w:ascii="メイリオ" w:eastAsia="メイリオ" w:hAnsi="メイリオ" w:cs="HG丸ｺﾞｼｯｸM-PRO" w:hint="eastAsia"/>
          <w:szCs w:val="16"/>
        </w:rPr>
        <w:t xml:space="preserve">　</w:t>
      </w:r>
      <w:r w:rsidR="00DD68BA">
        <w:rPr>
          <w:rFonts w:ascii="メイリオ" w:eastAsia="メイリオ" w:hAnsi="メイリオ" w:cs="HG丸ｺﾞｼｯｸM-PRO" w:hint="eastAsia"/>
          <w:szCs w:val="16"/>
        </w:rPr>
        <w:t>祐太</w:t>
      </w:r>
      <w:r w:rsidR="003B424B" w:rsidRPr="00A902C4">
        <w:rPr>
          <w:rFonts w:ascii="メイリオ" w:eastAsia="メイリオ" w:hAnsi="メイリオ" w:cs="HG丸ｺﾞｼｯｸM-PRO" w:hint="eastAsia"/>
          <w:szCs w:val="16"/>
        </w:rPr>
        <w:t>先生</w:t>
      </w:r>
    </w:p>
    <w:p w14:paraId="108C754C" w14:textId="77777777" w:rsidR="002F61C6" w:rsidRDefault="002F61C6" w:rsidP="00B25B44">
      <w:pPr>
        <w:spacing w:line="240" w:lineRule="auto"/>
        <w:jc w:val="right"/>
        <w:rPr>
          <w:rFonts w:ascii="メイリオ" w:eastAsia="メイリオ" w:hAnsi="メイリオ" w:cs="HG丸ｺﾞｼｯｸM-PRO"/>
          <w:szCs w:val="16"/>
        </w:rPr>
      </w:pPr>
    </w:p>
    <w:p w14:paraId="42C4C96E" w14:textId="62AC8C3A" w:rsidR="001D37C6" w:rsidRDefault="00F81B4A" w:rsidP="00B25B44">
      <w:pPr>
        <w:spacing w:line="240" w:lineRule="auto"/>
        <w:jc w:val="right"/>
        <w:rPr>
          <w:rFonts w:ascii="メイリオ" w:eastAsia="メイリオ" w:hAnsi="メイリオ" w:cs="HG丸ｺﾞｼｯｸM-PRO"/>
          <w:szCs w:val="16"/>
        </w:rPr>
      </w:pPr>
      <w:r>
        <w:rPr>
          <w:rFonts w:ascii="メイリオ" w:eastAsia="メイリオ" w:hAnsi="メイリオ" w:cs="HG丸ｺﾞｼｯｸM-PRO" w:hint="eastAsia"/>
          <w:szCs w:val="16"/>
        </w:rPr>
        <w:t>大山</w:t>
      </w:r>
      <w:r w:rsidR="000835C2">
        <w:rPr>
          <w:rFonts w:ascii="メイリオ" w:eastAsia="メイリオ" w:hAnsi="メイリオ" w:cs="HG丸ｺﾞｼｯｸM-PRO" w:hint="eastAsia"/>
          <w:szCs w:val="16"/>
        </w:rPr>
        <w:t xml:space="preserve">　</w:t>
      </w:r>
      <w:r w:rsidR="00AC18C6">
        <w:rPr>
          <w:rFonts w:ascii="メイリオ" w:eastAsia="メイリオ" w:hAnsi="メイリオ" w:cs="HG丸ｺﾞｼｯｸM-PRO" w:hint="eastAsia"/>
          <w:szCs w:val="16"/>
        </w:rPr>
        <w:t>寛子</w:t>
      </w:r>
      <w:r w:rsidR="000835C2" w:rsidRPr="00A902C4">
        <w:rPr>
          <w:rFonts w:ascii="メイリオ" w:eastAsia="メイリオ" w:hAnsi="メイリオ" w:cs="HG丸ｺﾞｼｯｸM-PRO" w:hint="eastAsia"/>
          <w:szCs w:val="16"/>
        </w:rPr>
        <w:t>先生</w:t>
      </w:r>
    </w:p>
    <w:p w14:paraId="410AA20C" w14:textId="5978CDCC" w:rsidR="009838FD" w:rsidRPr="009838FD" w:rsidRDefault="009838FD" w:rsidP="009838FD">
      <w:pPr>
        <w:spacing w:line="240" w:lineRule="auto"/>
        <w:rPr>
          <w:rFonts w:ascii="メイリオ" w:eastAsia="メイリオ" w:hAnsi="メイリオ" w:cs="HG丸ｺﾞｼｯｸM-PRO"/>
          <w:szCs w:val="16"/>
        </w:rPr>
      </w:pPr>
      <w:r w:rsidRPr="00A902C4">
        <w:rPr>
          <w:rFonts w:ascii="メイリオ" w:eastAsia="メイリオ" w:hAnsi="メイリオ" w:cs="HG丸ｺﾞｼｯｸM-PRO" w:hint="eastAsia"/>
          <w:szCs w:val="16"/>
        </w:rPr>
        <w:t>『</w:t>
      </w:r>
      <w:r w:rsidR="00AB6ECC">
        <w:rPr>
          <w:rFonts w:ascii="メイリオ" w:eastAsia="メイリオ" w:hAnsi="メイリオ" w:cs="HG丸ｺﾞｼｯｸM-PRO" w:hint="eastAsia"/>
          <w:szCs w:val="16"/>
        </w:rPr>
        <w:t>ヘモスプレー</w:t>
      </w:r>
      <w:r w:rsidRPr="00A902C4">
        <w:rPr>
          <w:rFonts w:ascii="メイリオ" w:eastAsia="メイリオ" w:hAnsi="メイリオ" w:cs="HG丸ｺﾞｼｯｸM-PRO" w:hint="eastAsia"/>
          <w:szCs w:val="16"/>
        </w:rPr>
        <w:t>の適応と効果的な使用方法』</w:t>
      </w:r>
      <w:r w:rsidR="00396274">
        <w:rPr>
          <w:rFonts w:ascii="メイリオ" w:eastAsia="メイリオ" w:hAnsi="メイリオ" w:cs="HG丸ｺﾞｼｯｸM-PRO" w:hint="eastAsia"/>
          <w:szCs w:val="16"/>
        </w:rPr>
        <w:t xml:space="preserve">　</w:t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 w:rsidR="00821490">
        <w:rPr>
          <w:rFonts w:ascii="メイリオ" w:eastAsia="メイリオ" w:hAnsi="メイリオ" w:cs="HG丸ｺﾞｼｯｸM-PRO" w:hint="eastAsia"/>
          <w:szCs w:val="16"/>
        </w:rPr>
        <w:t>クックメディカルジャパン</w:t>
      </w:r>
    </w:p>
    <w:p w14:paraId="64D2E39A" w14:textId="55353223" w:rsidR="009838FD" w:rsidRPr="009838FD" w:rsidRDefault="009838FD" w:rsidP="009838FD">
      <w:pPr>
        <w:spacing w:line="240" w:lineRule="auto"/>
        <w:rPr>
          <w:rFonts w:ascii="メイリオ" w:eastAsia="メイリオ" w:hAnsi="メイリオ" w:cs="HG丸ｺﾞｼｯｸM-PRO"/>
          <w:szCs w:val="16"/>
        </w:rPr>
      </w:pPr>
      <w:r w:rsidRPr="00A902C4">
        <w:rPr>
          <w:rFonts w:ascii="メイリオ" w:eastAsia="メイリオ" w:hAnsi="メイリオ" w:cs="HG丸ｺﾞｼｯｸM-PRO" w:hint="eastAsia"/>
          <w:szCs w:val="16"/>
        </w:rPr>
        <w:t>『</w:t>
      </w:r>
      <w:r w:rsidR="00AB6ECC">
        <w:rPr>
          <w:rFonts w:ascii="メイリオ" w:eastAsia="メイリオ" w:hAnsi="メイリオ" w:cs="HG丸ｺﾞｼｯｸM-PRO" w:hint="eastAsia"/>
          <w:szCs w:val="16"/>
        </w:rPr>
        <w:t>ネクスパウダー</w:t>
      </w:r>
      <w:r w:rsidRPr="00A902C4">
        <w:rPr>
          <w:rFonts w:ascii="メイリオ" w:eastAsia="メイリオ" w:hAnsi="メイリオ" w:cs="HG丸ｺﾞｼｯｸM-PRO" w:hint="eastAsia"/>
          <w:szCs w:val="16"/>
        </w:rPr>
        <w:t>の適応と効果的な使用方法』</w:t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>
        <w:rPr>
          <w:rFonts w:ascii="メイリオ" w:eastAsia="メイリオ" w:hAnsi="メイリオ" w:cs="HG丸ｺﾞｼｯｸM-PRO"/>
          <w:szCs w:val="16"/>
        </w:rPr>
        <w:tab/>
      </w:r>
      <w:r w:rsidR="00AB6ECC">
        <w:rPr>
          <w:rFonts w:ascii="メイリオ" w:eastAsia="メイリオ" w:hAnsi="メイリオ" w:cs="HG丸ｺﾞｼｯｸM-PRO" w:hint="eastAsia"/>
          <w:szCs w:val="16"/>
        </w:rPr>
        <w:t xml:space="preserve"> </w:t>
      </w:r>
      <w:r w:rsidR="003B3061">
        <w:rPr>
          <w:rFonts w:ascii="メイリオ" w:eastAsia="メイリオ" w:hAnsi="メイリオ" w:cs="HG丸ｺﾞｼｯｸM-PRO" w:hint="eastAsia"/>
          <w:szCs w:val="16"/>
        </w:rPr>
        <w:t>センチュリーメディカル株式会社</w:t>
      </w:r>
    </w:p>
    <w:p w14:paraId="6FE91736" w14:textId="3A8480B9" w:rsidR="0086716A" w:rsidRDefault="0080340E" w:rsidP="00506F42">
      <w:pPr>
        <w:spacing w:line="240" w:lineRule="auto"/>
        <w:rPr>
          <w:rFonts w:ascii="メイリオ" w:eastAsia="メイリオ" w:hAnsi="メイリオ" w:cs="HG丸ｺﾞｼｯｸM-PRO"/>
          <w:szCs w:val="16"/>
        </w:rPr>
      </w:pPr>
      <w:r w:rsidRPr="00A902C4">
        <w:rPr>
          <w:rFonts w:ascii="メイリオ" w:eastAsia="メイリオ" w:hAnsi="メイリオ" w:cs="HG丸ｺﾞｼｯｸM-PRO" w:hint="eastAsia"/>
          <w:szCs w:val="16"/>
        </w:rPr>
        <w:t>『</w:t>
      </w:r>
      <w:r w:rsidR="00182384" w:rsidRPr="00A902C4">
        <w:rPr>
          <w:rFonts w:ascii="メイリオ" w:eastAsia="メイリオ" w:hAnsi="メイリオ" w:cs="HG丸ｺﾞｼｯｸM-PRO" w:hint="eastAsia"/>
          <w:szCs w:val="16"/>
        </w:rPr>
        <w:t>ピュアスタットの適応と効果的な使用方法</w:t>
      </w:r>
      <w:r w:rsidRPr="00A902C4">
        <w:rPr>
          <w:rFonts w:ascii="メイリオ" w:eastAsia="メイリオ" w:hAnsi="メイリオ" w:cs="HG丸ｺﾞｼｯｸM-PRO" w:hint="eastAsia"/>
          <w:szCs w:val="16"/>
        </w:rPr>
        <w:t>』</w:t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="001D37C6">
        <w:rPr>
          <w:rFonts w:ascii="メイリオ" w:eastAsia="メイリオ" w:hAnsi="メイリオ" w:cs="HG丸ｺﾞｼｯｸM-PRO"/>
          <w:szCs w:val="16"/>
        </w:rPr>
        <w:tab/>
      </w:r>
      <w:r w:rsidRPr="00A902C4">
        <w:rPr>
          <w:rFonts w:ascii="メイリオ" w:eastAsia="メイリオ" w:hAnsi="メイリオ" w:cs="HG丸ｺﾞｼｯｸM-PRO" w:hint="eastAsia"/>
          <w:szCs w:val="16"/>
        </w:rPr>
        <w:t>株式会社</w:t>
      </w:r>
      <w:r w:rsidR="00182384" w:rsidRPr="00A902C4">
        <w:rPr>
          <w:rFonts w:ascii="メイリオ" w:eastAsia="メイリオ" w:hAnsi="メイリオ" w:cs="HG丸ｺﾞｼｯｸM-PRO" w:hint="eastAsia"/>
          <w:szCs w:val="16"/>
        </w:rPr>
        <w:t>３Dマトリックス</w:t>
      </w:r>
    </w:p>
    <w:p w14:paraId="5AB2FB54" w14:textId="77777777" w:rsidR="00B25B44" w:rsidRPr="00A902C4" w:rsidRDefault="00B25B44" w:rsidP="00506F42">
      <w:pPr>
        <w:spacing w:line="240" w:lineRule="auto"/>
        <w:rPr>
          <w:rFonts w:ascii="メイリオ" w:eastAsia="メイリオ" w:hAnsi="メイリオ" w:cs="HG丸ｺﾞｼｯｸM-PRO"/>
          <w:szCs w:val="16"/>
        </w:rPr>
      </w:pPr>
    </w:p>
    <w:p w14:paraId="64046DB4" w14:textId="0DB4AF84" w:rsidR="00A74C24" w:rsidRPr="00A95011" w:rsidRDefault="00946B46" w:rsidP="005B26CA">
      <w:pPr>
        <w:spacing w:line="240" w:lineRule="auto"/>
        <w:rPr>
          <w:rFonts w:ascii="メイリオ" w:eastAsia="メイリオ" w:hAnsi="メイリオ" w:cs="HG丸ｺﾞｼｯｸM-PRO"/>
          <w:szCs w:val="22"/>
          <w:u w:val="single"/>
        </w:rPr>
      </w:pPr>
      <w:r w:rsidRPr="00A902C4">
        <w:rPr>
          <w:rFonts w:ascii="メイリオ" w:eastAsia="メイリオ" w:hAnsi="メイリオ" w:cs="HG丸ｺﾞｼｯｸM-PRO"/>
          <w:szCs w:val="22"/>
        </w:rPr>
        <w:t>1</w:t>
      </w:r>
      <w:r w:rsidR="00F33346">
        <w:rPr>
          <w:rFonts w:ascii="メイリオ" w:eastAsia="メイリオ" w:hAnsi="メイリオ" w:cs="HG丸ｺﾞｼｯｸM-PRO" w:hint="eastAsia"/>
          <w:szCs w:val="22"/>
        </w:rPr>
        <w:t>5</w:t>
      </w:r>
      <w:r w:rsidRPr="00A902C4">
        <w:rPr>
          <w:rFonts w:ascii="メイリオ" w:eastAsia="メイリオ" w:hAnsi="メイリオ" w:cs="HG丸ｺﾞｼｯｸM-PRO" w:hint="eastAsia"/>
          <w:szCs w:val="22"/>
        </w:rPr>
        <w:t>:</w:t>
      </w:r>
      <w:r w:rsidR="00F33346">
        <w:rPr>
          <w:rFonts w:ascii="メイリオ" w:eastAsia="メイリオ" w:hAnsi="メイリオ" w:cs="HG丸ｺﾞｼｯｸM-PRO" w:hint="eastAsia"/>
          <w:szCs w:val="22"/>
        </w:rPr>
        <w:t>3</w:t>
      </w:r>
      <w:r w:rsidR="006D5A1B" w:rsidRPr="00A902C4">
        <w:rPr>
          <w:rFonts w:ascii="メイリオ" w:eastAsia="メイリオ" w:hAnsi="メイリオ" w:cs="HG丸ｺﾞｼｯｸM-PRO" w:hint="eastAsia"/>
          <w:szCs w:val="22"/>
        </w:rPr>
        <w:t>0</w:t>
      </w:r>
      <w:r w:rsidRPr="00A902C4">
        <w:rPr>
          <w:rFonts w:ascii="メイリオ" w:eastAsia="メイリオ" w:hAnsi="メイリオ" w:cs="HG丸ｺﾞｼｯｸM-PRO"/>
          <w:szCs w:val="22"/>
        </w:rPr>
        <w:t>～1</w:t>
      </w:r>
      <w:r w:rsidR="00C830F5">
        <w:rPr>
          <w:rFonts w:ascii="メイリオ" w:eastAsia="メイリオ" w:hAnsi="メイリオ" w:cs="HG丸ｺﾞｼｯｸM-PRO" w:hint="eastAsia"/>
          <w:szCs w:val="22"/>
        </w:rPr>
        <w:t>6</w:t>
      </w:r>
      <w:r w:rsidRPr="00A902C4">
        <w:rPr>
          <w:rFonts w:ascii="メイリオ" w:eastAsia="メイリオ" w:hAnsi="メイリオ" w:cs="HG丸ｺﾞｼｯｸM-PRO" w:hint="eastAsia"/>
          <w:szCs w:val="22"/>
        </w:rPr>
        <w:t>:</w:t>
      </w:r>
      <w:r w:rsidR="00C830F5">
        <w:rPr>
          <w:rFonts w:ascii="メイリオ" w:eastAsia="メイリオ" w:hAnsi="メイリオ" w:cs="HG丸ｺﾞｼｯｸM-PRO" w:hint="eastAsia"/>
          <w:szCs w:val="22"/>
        </w:rPr>
        <w:t>2</w:t>
      </w:r>
      <w:r w:rsidRPr="00A902C4">
        <w:rPr>
          <w:rFonts w:ascii="メイリオ" w:eastAsia="メイリオ" w:hAnsi="メイリオ" w:cs="HG丸ｺﾞｼｯｸM-PRO" w:hint="eastAsia"/>
          <w:szCs w:val="22"/>
        </w:rPr>
        <w:t>0</w:t>
      </w:r>
      <w:r w:rsidR="00D53DF3" w:rsidRPr="00A902C4">
        <w:rPr>
          <w:rFonts w:ascii="メイリオ" w:eastAsia="メイリオ" w:hAnsi="メイリオ" w:cs="HG丸ｺﾞｼｯｸM-PRO"/>
          <w:szCs w:val="22"/>
        </w:rPr>
        <w:t xml:space="preserve">　講演</w:t>
      </w:r>
      <w:r w:rsidRPr="00A902C4">
        <w:rPr>
          <w:rFonts w:ascii="メイリオ" w:eastAsia="メイリオ" w:hAnsi="メイリオ" w:cs="HG丸ｺﾞｼｯｸM-PRO" w:hint="eastAsia"/>
          <w:szCs w:val="22"/>
        </w:rPr>
        <w:t>2</w:t>
      </w:r>
      <w:r w:rsidR="00D53DF3" w:rsidRPr="00A902C4">
        <w:rPr>
          <w:rFonts w:ascii="メイリオ" w:eastAsia="メイリオ" w:hAnsi="メイリオ" w:cs="HG丸ｺﾞｼｯｸM-PRO"/>
          <w:szCs w:val="22"/>
        </w:rPr>
        <w:t xml:space="preserve">　</w:t>
      </w:r>
      <w:r w:rsidR="00AD4362" w:rsidRPr="00A902C4">
        <w:rPr>
          <w:rFonts w:ascii="メイリオ" w:eastAsia="メイリオ" w:hAnsi="メイリオ" w:cs="HG丸ｺﾞｼｯｸM-PRO" w:hint="eastAsia"/>
          <w:szCs w:val="22"/>
        </w:rPr>
        <w:t>『</w:t>
      </w:r>
      <w:r w:rsidR="00136890" w:rsidRPr="00A95011">
        <w:rPr>
          <w:rFonts w:ascii="メイリオ" w:eastAsia="メイリオ" w:hAnsi="メイリオ" w:cs="HG丸ｺﾞｼｯｸM-PRO" w:hint="eastAsia"/>
          <w:szCs w:val="22"/>
        </w:rPr>
        <w:t>止血クリップによる内視鏡的止血術</w:t>
      </w:r>
      <w:r w:rsidR="00A95011" w:rsidRPr="00A95011">
        <w:rPr>
          <w:rFonts w:ascii="メイリオ" w:eastAsia="メイリオ" w:hAnsi="メイリオ" w:cs="HG丸ｺﾞｼｯｸM-PRO" w:hint="eastAsia"/>
          <w:szCs w:val="22"/>
        </w:rPr>
        <w:t>（仮題）</w:t>
      </w:r>
      <w:r w:rsidR="00AD4362" w:rsidRPr="00A902C4">
        <w:rPr>
          <w:rFonts w:ascii="メイリオ" w:eastAsia="メイリオ" w:hAnsi="メイリオ" w:cs="HG丸ｺﾞｼｯｸM-PRO" w:hint="eastAsia"/>
          <w:szCs w:val="22"/>
        </w:rPr>
        <w:t>』</w:t>
      </w:r>
    </w:p>
    <w:p w14:paraId="4004ED82" w14:textId="62DE676D" w:rsidR="007C7C62" w:rsidRPr="00A902C4" w:rsidRDefault="007C7C62" w:rsidP="005B26CA">
      <w:pPr>
        <w:spacing w:line="240" w:lineRule="auto"/>
        <w:rPr>
          <w:rFonts w:ascii="メイリオ" w:eastAsia="メイリオ" w:hAnsi="メイリオ" w:cs="HG丸ｺﾞｼｯｸM-PRO"/>
          <w:szCs w:val="22"/>
        </w:rPr>
      </w:pPr>
      <w:r w:rsidRPr="00A902C4">
        <w:rPr>
          <w:rFonts w:ascii="メイリオ" w:eastAsia="メイリオ" w:hAnsi="メイリオ" w:cs="HG丸ｺﾞｼｯｸM-PRO"/>
          <w:szCs w:val="22"/>
        </w:rPr>
        <w:tab/>
      </w:r>
      <w:r w:rsidRPr="00A902C4">
        <w:rPr>
          <w:rFonts w:ascii="メイリオ" w:eastAsia="メイリオ" w:hAnsi="メイリオ" w:cs="HG丸ｺﾞｼｯｸM-PRO"/>
          <w:szCs w:val="22"/>
        </w:rPr>
        <w:tab/>
      </w:r>
      <w:r w:rsidRPr="00A902C4">
        <w:rPr>
          <w:rFonts w:ascii="メイリオ" w:eastAsia="メイリオ" w:hAnsi="メイリオ" w:cs="HG丸ｺﾞｼｯｸM-PRO"/>
          <w:szCs w:val="22"/>
        </w:rPr>
        <w:tab/>
      </w:r>
      <w:r w:rsidRPr="00A902C4">
        <w:rPr>
          <w:rFonts w:ascii="メイリオ" w:eastAsia="メイリオ" w:hAnsi="メイリオ" w:cs="HG丸ｺﾞｼｯｸM-PRO"/>
          <w:szCs w:val="22"/>
        </w:rPr>
        <w:tab/>
      </w:r>
      <w:r w:rsidRPr="00A902C4">
        <w:rPr>
          <w:rFonts w:ascii="メイリオ" w:eastAsia="メイリオ" w:hAnsi="メイリオ" w:cs="HG丸ｺﾞｼｯｸM-PRO" w:hint="eastAsia"/>
          <w:szCs w:val="22"/>
        </w:rPr>
        <w:t>『</w:t>
      </w:r>
      <w:r w:rsidR="00AE0B24">
        <w:rPr>
          <w:rFonts w:ascii="メイリオ" w:eastAsia="メイリオ" w:hAnsi="メイリオ" w:cs="HG丸ｺﾞｼｯｸM-PRO" w:hint="eastAsia"/>
          <w:szCs w:val="22"/>
        </w:rPr>
        <w:t>止血</w:t>
      </w:r>
      <w:r w:rsidR="00214F61" w:rsidRPr="00A902C4">
        <w:rPr>
          <w:rFonts w:ascii="メイリオ" w:eastAsia="メイリオ" w:hAnsi="メイリオ" w:cs="HG丸ｺﾞｼｯｸM-PRO" w:hint="eastAsia"/>
          <w:szCs w:val="22"/>
        </w:rPr>
        <w:t>クリップによる</w:t>
      </w:r>
      <w:r w:rsidR="00AE0B24">
        <w:rPr>
          <w:rFonts w:ascii="メイリオ" w:eastAsia="メイリオ" w:hAnsi="メイリオ" w:cs="HG丸ｺﾞｼｯｸM-PRO" w:hint="eastAsia"/>
          <w:szCs w:val="22"/>
        </w:rPr>
        <w:t>内視鏡的止血術の介助</w:t>
      </w:r>
      <w:r w:rsidRPr="00A902C4">
        <w:rPr>
          <w:rFonts w:ascii="メイリオ" w:eastAsia="メイリオ" w:hAnsi="メイリオ" w:cs="HG丸ｺﾞｼｯｸM-PRO" w:hint="eastAsia"/>
          <w:szCs w:val="22"/>
        </w:rPr>
        <w:t>』</w:t>
      </w:r>
    </w:p>
    <w:p w14:paraId="2470F7C9" w14:textId="7D674BEF" w:rsidR="00A902C4" w:rsidRPr="00A902C4" w:rsidRDefault="006A5662" w:rsidP="005B26CA">
      <w:pPr>
        <w:tabs>
          <w:tab w:val="right" w:pos="10274"/>
        </w:tabs>
        <w:spacing w:line="240" w:lineRule="auto"/>
        <w:rPr>
          <w:rFonts w:ascii="メイリオ" w:eastAsia="メイリオ" w:hAnsi="メイリオ" w:cs="HG丸ｺﾞｼｯｸM-PRO"/>
          <w:szCs w:val="22"/>
        </w:rPr>
      </w:pPr>
      <w:r w:rsidRPr="00A902C4">
        <w:rPr>
          <w:rFonts w:ascii="メイリオ" w:eastAsia="メイリオ" w:hAnsi="メイリオ" w:cs="HG丸ｺﾞｼｯｸM-PRO"/>
          <w:szCs w:val="22"/>
        </w:rPr>
        <w:tab/>
      </w:r>
      <w:r w:rsidR="00122EF0">
        <w:rPr>
          <w:rFonts w:ascii="メイリオ" w:eastAsia="メイリオ" w:hAnsi="メイリオ" w:cs="HG丸ｺﾞｼｯｸM-PRO" w:hint="eastAsia"/>
          <w:szCs w:val="22"/>
        </w:rPr>
        <w:t>高砂西部</w:t>
      </w:r>
      <w:r w:rsidR="006C674B" w:rsidRPr="00A902C4">
        <w:rPr>
          <w:rFonts w:ascii="メイリオ" w:eastAsia="メイリオ" w:hAnsi="メイリオ" w:cs="HG丸ｺﾞｼｯｸM-PRO" w:hint="eastAsia"/>
          <w:szCs w:val="22"/>
        </w:rPr>
        <w:t>病院</w:t>
      </w:r>
      <w:r w:rsidR="00041039" w:rsidRPr="00A902C4">
        <w:rPr>
          <w:rFonts w:ascii="メイリオ" w:eastAsia="メイリオ" w:hAnsi="メイリオ" w:cs="HG丸ｺﾞｼｯｸM-PRO" w:hint="eastAsia"/>
          <w:szCs w:val="22"/>
        </w:rPr>
        <w:t xml:space="preserve">　</w:t>
      </w:r>
    </w:p>
    <w:p w14:paraId="268C7A0C" w14:textId="067B79E2" w:rsidR="0086716A" w:rsidRPr="00A902C4" w:rsidRDefault="00122EF0" w:rsidP="00A902C4">
      <w:pPr>
        <w:tabs>
          <w:tab w:val="right" w:pos="10274"/>
        </w:tabs>
        <w:spacing w:line="240" w:lineRule="auto"/>
        <w:jc w:val="right"/>
        <w:rPr>
          <w:rFonts w:ascii="メイリオ" w:eastAsia="メイリオ" w:hAnsi="メイリオ" w:cs="HG丸ｺﾞｼｯｸM-PRO"/>
          <w:szCs w:val="22"/>
        </w:rPr>
      </w:pPr>
      <w:r>
        <w:rPr>
          <w:rFonts w:ascii="メイリオ" w:eastAsia="メイリオ" w:hAnsi="メイリオ" w:cs="HG丸ｺﾞｼｯｸM-PRO" w:hint="eastAsia"/>
          <w:szCs w:val="22"/>
        </w:rPr>
        <w:t>有末</w:t>
      </w:r>
      <w:r w:rsidR="00AA3507" w:rsidRPr="00A902C4">
        <w:rPr>
          <w:rFonts w:ascii="メイリオ" w:eastAsia="メイリオ" w:hAnsi="メイリオ" w:cs="HG丸ｺﾞｼｯｸM-PRO" w:hint="eastAsia"/>
          <w:szCs w:val="22"/>
        </w:rPr>
        <w:t xml:space="preserve">　</w:t>
      </w:r>
      <w:r>
        <w:rPr>
          <w:rFonts w:ascii="メイリオ" w:eastAsia="メイリオ" w:hAnsi="メイリオ" w:cs="HG丸ｺﾞｼｯｸM-PRO" w:hint="eastAsia"/>
          <w:szCs w:val="22"/>
        </w:rPr>
        <w:t>昌央</w:t>
      </w:r>
      <w:r w:rsidR="00670D78" w:rsidRPr="00A902C4">
        <w:rPr>
          <w:rFonts w:ascii="メイリオ" w:eastAsia="メイリオ" w:hAnsi="メイリオ" w:cs="HG丸ｺﾞｼｯｸM-PRO" w:hint="eastAsia"/>
          <w:szCs w:val="22"/>
        </w:rPr>
        <w:t>先生</w:t>
      </w:r>
    </w:p>
    <w:p w14:paraId="283EB883" w14:textId="73300BC3" w:rsidR="00E45EBD" w:rsidRPr="00A902C4" w:rsidRDefault="00E45EBD" w:rsidP="00E45EBD">
      <w:pPr>
        <w:spacing w:line="240" w:lineRule="auto"/>
        <w:rPr>
          <w:rFonts w:ascii="メイリオ" w:eastAsia="メイリオ" w:hAnsi="メイリオ" w:cs="HG丸ｺﾞｼｯｸM-PRO"/>
          <w:szCs w:val="22"/>
        </w:rPr>
      </w:pPr>
      <w:r w:rsidRPr="00A902C4">
        <w:rPr>
          <w:rFonts w:ascii="メイリオ" w:eastAsia="メイリオ" w:hAnsi="メイリオ" w:cs="HG丸ｺﾞｼｯｸM-PRO" w:hint="eastAsia"/>
          <w:szCs w:val="22"/>
        </w:rPr>
        <w:t>『シュアクリップシリーズの使い分けと効果的な使用方法』</w:t>
      </w:r>
    </w:p>
    <w:p w14:paraId="5E658FFA" w14:textId="487AFBE1" w:rsidR="005B26CA" w:rsidRPr="00A902C4" w:rsidRDefault="00410539" w:rsidP="00410539">
      <w:pPr>
        <w:tabs>
          <w:tab w:val="right" w:pos="10274"/>
        </w:tabs>
        <w:spacing w:line="240" w:lineRule="auto"/>
        <w:jc w:val="right"/>
        <w:rPr>
          <w:rFonts w:ascii="メイリオ" w:eastAsia="メイリオ" w:hAnsi="メイリオ" w:cs="HG丸ｺﾞｼｯｸM-PRO"/>
          <w:szCs w:val="22"/>
        </w:rPr>
      </w:pPr>
      <w:r w:rsidRPr="00A902C4">
        <w:rPr>
          <w:rFonts w:ascii="メイリオ" w:eastAsia="メイリオ" w:hAnsi="メイリオ" w:cs="HG丸ｺﾞｼｯｸM-PRO" w:hint="eastAsia"/>
          <w:szCs w:val="22"/>
        </w:rPr>
        <w:t>エム・シー・メディカル株式会社</w:t>
      </w:r>
    </w:p>
    <w:p w14:paraId="37A328FD" w14:textId="5A2B99D4" w:rsidR="00A80E11" w:rsidRPr="00A902C4" w:rsidRDefault="00BA3E83" w:rsidP="005B26CA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32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  <w:tab w:val="left" w:pos="6040"/>
          <w:tab w:val="left" w:pos="6800"/>
          <w:tab w:val="left" w:pos="7000"/>
          <w:tab w:val="left" w:pos="7200"/>
          <w:tab w:val="left" w:pos="7400"/>
          <w:tab w:val="left" w:pos="7600"/>
          <w:tab w:val="left" w:pos="7800"/>
          <w:tab w:val="left" w:pos="8000"/>
          <w:tab w:val="right" w:pos="10274"/>
        </w:tabs>
        <w:spacing w:line="240" w:lineRule="auto"/>
        <w:rPr>
          <w:rFonts w:ascii="メイリオ" w:eastAsia="メイリオ" w:hAnsi="メイリオ" w:cs="HG丸ｺﾞｼｯｸM-PRO"/>
          <w:szCs w:val="22"/>
        </w:rPr>
      </w:pPr>
      <w:r w:rsidRPr="00A902C4">
        <w:rPr>
          <w:rFonts w:ascii="メイリオ" w:eastAsia="メイリオ" w:hAnsi="メイリオ" w:cs="HG丸ｺﾞｼｯｸM-PRO" w:hint="eastAsia"/>
          <w:szCs w:val="22"/>
        </w:rPr>
        <w:t>1</w:t>
      </w:r>
      <w:r w:rsidR="00C830F5">
        <w:rPr>
          <w:rFonts w:ascii="メイリオ" w:eastAsia="メイリオ" w:hAnsi="メイリオ" w:cs="HG丸ｺﾞｼｯｸM-PRO" w:hint="eastAsia"/>
          <w:szCs w:val="22"/>
        </w:rPr>
        <w:t>6</w:t>
      </w:r>
      <w:r w:rsidR="009E0B60" w:rsidRPr="00A902C4">
        <w:rPr>
          <w:rFonts w:ascii="メイリオ" w:eastAsia="メイリオ" w:hAnsi="メイリオ" w:cs="HG丸ｺﾞｼｯｸM-PRO" w:hint="eastAsia"/>
          <w:szCs w:val="22"/>
        </w:rPr>
        <w:t>:</w:t>
      </w:r>
      <w:r w:rsidR="00C830F5">
        <w:rPr>
          <w:rFonts w:ascii="メイリオ" w:eastAsia="メイリオ" w:hAnsi="メイリオ" w:cs="HG丸ｺﾞｼｯｸM-PRO" w:hint="eastAsia"/>
          <w:szCs w:val="22"/>
        </w:rPr>
        <w:t>2</w:t>
      </w:r>
      <w:r w:rsidR="009E0B60" w:rsidRPr="00A902C4">
        <w:rPr>
          <w:rFonts w:ascii="メイリオ" w:eastAsia="メイリオ" w:hAnsi="メイリオ" w:cs="HG丸ｺﾞｼｯｸM-PRO" w:hint="eastAsia"/>
          <w:szCs w:val="22"/>
        </w:rPr>
        <w:t>0～1</w:t>
      </w:r>
      <w:r w:rsidR="006F120C">
        <w:rPr>
          <w:rFonts w:ascii="メイリオ" w:eastAsia="メイリオ" w:hAnsi="メイリオ" w:cs="HG丸ｺﾞｼｯｸM-PRO" w:hint="eastAsia"/>
          <w:szCs w:val="22"/>
        </w:rPr>
        <w:t>6</w:t>
      </w:r>
      <w:r w:rsidR="009E0B60" w:rsidRPr="00A902C4">
        <w:rPr>
          <w:rFonts w:ascii="メイリオ" w:eastAsia="メイリオ" w:hAnsi="メイリオ" w:cs="HG丸ｺﾞｼｯｸM-PRO" w:hint="eastAsia"/>
          <w:szCs w:val="22"/>
        </w:rPr>
        <w:t>:</w:t>
      </w:r>
      <w:r w:rsidR="006F120C">
        <w:rPr>
          <w:rFonts w:ascii="メイリオ" w:eastAsia="メイリオ" w:hAnsi="メイリオ" w:cs="HG丸ｺﾞｼｯｸM-PRO" w:hint="eastAsia"/>
          <w:szCs w:val="22"/>
        </w:rPr>
        <w:t>5</w:t>
      </w:r>
      <w:r w:rsidR="009E0B60" w:rsidRPr="00A902C4">
        <w:rPr>
          <w:rFonts w:ascii="メイリオ" w:eastAsia="メイリオ" w:hAnsi="メイリオ" w:cs="HG丸ｺﾞｼｯｸM-PRO" w:hint="eastAsia"/>
          <w:szCs w:val="22"/>
        </w:rPr>
        <w:t>0</w:t>
      </w:r>
      <w:r w:rsidR="00E2093F" w:rsidRPr="00A902C4">
        <w:rPr>
          <w:rFonts w:ascii="メイリオ" w:eastAsia="メイリオ" w:hAnsi="メイリオ" w:cs="HG丸ｺﾞｼｯｸM-PRO" w:hint="eastAsia"/>
          <w:szCs w:val="22"/>
        </w:rPr>
        <w:t xml:space="preserve">　</w:t>
      </w:r>
      <w:r w:rsidR="00243CE9" w:rsidRPr="00A902C4">
        <w:rPr>
          <w:rFonts w:ascii="メイリオ" w:eastAsia="メイリオ" w:hAnsi="メイリオ" w:cs="HG丸ｺﾞｼｯｸM-PRO" w:hint="eastAsia"/>
          <w:szCs w:val="22"/>
        </w:rPr>
        <w:t>講演３</w:t>
      </w:r>
      <w:r w:rsidR="00243CE9" w:rsidRPr="00A902C4">
        <w:rPr>
          <w:rFonts w:ascii="メイリオ" w:eastAsia="メイリオ" w:hAnsi="メイリオ" w:cs="HG丸ｺﾞｼｯｸM-PRO"/>
          <w:szCs w:val="22"/>
        </w:rPr>
        <w:tab/>
      </w:r>
      <w:r w:rsidR="00243CE9" w:rsidRPr="00A902C4">
        <w:rPr>
          <w:rFonts w:ascii="メイリオ" w:eastAsia="メイリオ" w:hAnsi="メイリオ" w:cs="HG丸ｺﾞｼｯｸM-PRO"/>
          <w:szCs w:val="22"/>
        </w:rPr>
        <w:tab/>
      </w:r>
      <w:r w:rsidR="00260845" w:rsidRPr="00A902C4">
        <w:rPr>
          <w:rFonts w:ascii="メイリオ" w:eastAsia="メイリオ" w:hAnsi="メイリオ" w:cs="HG丸ｺﾞｼｯｸM-PRO" w:hint="eastAsia"/>
          <w:szCs w:val="22"/>
        </w:rPr>
        <w:t>『</w:t>
      </w:r>
      <w:r w:rsidR="00123C2A" w:rsidRPr="00A902C4">
        <w:rPr>
          <w:rFonts w:ascii="メイリオ" w:eastAsia="メイリオ" w:hAnsi="メイリオ" w:cs="HG丸ｺﾞｼｯｸM-PRO" w:hint="eastAsia"/>
          <w:szCs w:val="22"/>
        </w:rPr>
        <w:t>電気的焼灼術による</w:t>
      </w:r>
      <w:r w:rsidR="000906A9" w:rsidRPr="00A902C4">
        <w:rPr>
          <w:rFonts w:ascii="メイリオ" w:eastAsia="メイリオ" w:hAnsi="メイリオ" w:cs="HG丸ｺﾞｼｯｸM-PRO" w:hint="eastAsia"/>
          <w:szCs w:val="22"/>
        </w:rPr>
        <w:t>内視鏡的止血術</w:t>
      </w:r>
      <w:r w:rsidR="00260845" w:rsidRPr="00A902C4">
        <w:rPr>
          <w:rFonts w:ascii="メイリオ" w:eastAsia="メイリオ" w:hAnsi="メイリオ" w:cs="HG丸ｺﾞｼｯｸM-PRO" w:hint="eastAsia"/>
          <w:szCs w:val="22"/>
        </w:rPr>
        <w:t>』</w:t>
      </w:r>
    </w:p>
    <w:p w14:paraId="7D1E8A45" w14:textId="45090238" w:rsidR="000906A9" w:rsidRPr="00A902C4" w:rsidRDefault="000906A9" w:rsidP="000906A9">
      <w:pPr>
        <w:spacing w:line="240" w:lineRule="auto"/>
        <w:rPr>
          <w:rFonts w:ascii="メイリオ" w:eastAsia="メイリオ" w:hAnsi="メイリオ" w:cs="HG丸ｺﾞｼｯｸM-PRO"/>
          <w:szCs w:val="22"/>
        </w:rPr>
      </w:pPr>
      <w:r w:rsidRPr="00A902C4">
        <w:rPr>
          <w:rFonts w:ascii="メイリオ" w:eastAsia="メイリオ" w:hAnsi="メイリオ" w:cs="HG丸ｺﾞｼｯｸM-PRO"/>
          <w:szCs w:val="22"/>
        </w:rPr>
        <w:tab/>
      </w:r>
      <w:r w:rsidRPr="00A902C4">
        <w:rPr>
          <w:rFonts w:ascii="メイリオ" w:eastAsia="メイリオ" w:hAnsi="メイリオ" w:cs="HG丸ｺﾞｼｯｸM-PRO"/>
          <w:szCs w:val="22"/>
        </w:rPr>
        <w:tab/>
      </w:r>
      <w:r w:rsidRPr="00A902C4">
        <w:rPr>
          <w:rFonts w:ascii="メイリオ" w:eastAsia="メイリオ" w:hAnsi="メイリオ" w:cs="HG丸ｺﾞｼｯｸM-PRO"/>
          <w:szCs w:val="22"/>
        </w:rPr>
        <w:tab/>
      </w:r>
      <w:r w:rsidRPr="00A902C4">
        <w:rPr>
          <w:rFonts w:ascii="メイリオ" w:eastAsia="メイリオ" w:hAnsi="メイリオ" w:cs="HG丸ｺﾞｼｯｸM-PRO"/>
          <w:szCs w:val="22"/>
        </w:rPr>
        <w:tab/>
      </w:r>
      <w:r w:rsidRPr="00A902C4">
        <w:rPr>
          <w:rFonts w:ascii="メイリオ" w:eastAsia="メイリオ" w:hAnsi="メイリオ" w:cs="HG丸ｺﾞｼｯｸM-PRO" w:hint="eastAsia"/>
          <w:szCs w:val="22"/>
        </w:rPr>
        <w:t>『高周波発生装置による止血術</w:t>
      </w:r>
      <w:r w:rsidR="00A902C4">
        <w:rPr>
          <w:rFonts w:ascii="メイリオ" w:eastAsia="メイリオ" w:hAnsi="メイリオ" w:cs="HG丸ｺﾞｼｯｸM-PRO" w:hint="eastAsia"/>
          <w:szCs w:val="22"/>
        </w:rPr>
        <w:t>介助</w:t>
      </w:r>
      <w:r w:rsidRPr="00A902C4">
        <w:rPr>
          <w:rFonts w:ascii="メイリオ" w:eastAsia="メイリオ" w:hAnsi="メイリオ" w:cs="HG丸ｺﾞｼｯｸM-PRO" w:hint="eastAsia"/>
          <w:szCs w:val="22"/>
        </w:rPr>
        <w:t>』</w:t>
      </w:r>
    </w:p>
    <w:p w14:paraId="01DFADE3" w14:textId="705B1C4D" w:rsidR="000906A9" w:rsidRDefault="00B97467" w:rsidP="00A902C4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32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  <w:tab w:val="left" w:pos="6040"/>
          <w:tab w:val="left" w:pos="6800"/>
          <w:tab w:val="left" w:pos="7000"/>
          <w:tab w:val="left" w:pos="7200"/>
          <w:tab w:val="left" w:pos="7400"/>
          <w:tab w:val="left" w:pos="7600"/>
          <w:tab w:val="left" w:pos="7800"/>
          <w:tab w:val="left" w:pos="8000"/>
          <w:tab w:val="right" w:pos="10274"/>
        </w:tabs>
        <w:wordWrap w:val="0"/>
        <w:spacing w:line="240" w:lineRule="auto"/>
        <w:jc w:val="right"/>
        <w:rPr>
          <w:rFonts w:ascii="メイリオ" w:eastAsia="メイリオ" w:hAnsi="メイリオ" w:cs="HG丸ｺﾞｼｯｸM-PRO"/>
          <w:szCs w:val="22"/>
        </w:rPr>
      </w:pPr>
      <w:r>
        <w:rPr>
          <w:rFonts w:ascii="メイリオ" w:eastAsia="メイリオ" w:hAnsi="メイリオ" w:cs="HG丸ｺﾞｼｯｸM-PRO" w:hint="eastAsia"/>
          <w:szCs w:val="22"/>
        </w:rPr>
        <w:t>兵庫医科大学</w:t>
      </w:r>
      <w:r w:rsidR="00A902C4">
        <w:rPr>
          <w:rFonts w:ascii="メイリオ" w:eastAsia="メイリオ" w:hAnsi="メイリオ" w:cs="HG丸ｺﾞｼｯｸM-PRO" w:hint="eastAsia"/>
          <w:szCs w:val="22"/>
        </w:rPr>
        <w:t>病院　臨床工学部</w:t>
      </w:r>
    </w:p>
    <w:p w14:paraId="624C24ED" w14:textId="7063A851" w:rsidR="00F4147F" w:rsidRPr="00A902C4" w:rsidRDefault="00B97467" w:rsidP="00B25B44">
      <w:pPr>
        <w:tabs>
          <w:tab w:val="left" w:pos="200"/>
          <w:tab w:val="left" w:pos="400"/>
          <w:tab w:val="left" w:pos="600"/>
          <w:tab w:val="left" w:pos="800"/>
          <w:tab w:val="left" w:pos="1000"/>
          <w:tab w:val="left" w:pos="1200"/>
          <w:tab w:val="left" w:pos="1400"/>
          <w:tab w:val="left" w:pos="1600"/>
          <w:tab w:val="left" w:pos="1800"/>
          <w:tab w:val="left" w:pos="2000"/>
          <w:tab w:val="left" w:pos="2200"/>
          <w:tab w:val="left" w:pos="2400"/>
          <w:tab w:val="left" w:pos="2600"/>
          <w:tab w:val="left" w:pos="2800"/>
          <w:tab w:val="left" w:pos="3000"/>
          <w:tab w:val="left" w:pos="3200"/>
          <w:tab w:val="left" w:pos="3320"/>
          <w:tab w:val="left" w:pos="3800"/>
          <w:tab w:val="left" w:pos="4000"/>
          <w:tab w:val="left" w:pos="4200"/>
          <w:tab w:val="left" w:pos="4400"/>
          <w:tab w:val="left" w:pos="4600"/>
          <w:tab w:val="left" w:pos="4800"/>
          <w:tab w:val="left" w:pos="5000"/>
          <w:tab w:val="left" w:pos="5200"/>
          <w:tab w:val="left" w:pos="5400"/>
          <w:tab w:val="left" w:pos="5600"/>
          <w:tab w:val="left" w:pos="5800"/>
          <w:tab w:val="left" w:pos="6040"/>
          <w:tab w:val="left" w:pos="6800"/>
          <w:tab w:val="left" w:pos="7000"/>
          <w:tab w:val="left" w:pos="7200"/>
          <w:tab w:val="left" w:pos="7400"/>
          <w:tab w:val="left" w:pos="7600"/>
          <w:tab w:val="left" w:pos="7800"/>
          <w:tab w:val="left" w:pos="8000"/>
          <w:tab w:val="right" w:pos="10274"/>
        </w:tabs>
        <w:wordWrap w:val="0"/>
        <w:spacing w:line="240" w:lineRule="auto"/>
        <w:jc w:val="right"/>
        <w:rPr>
          <w:rFonts w:ascii="メイリオ" w:eastAsia="メイリオ" w:hAnsi="メイリオ" w:cs="HG丸ｺﾞｼｯｸM-PRO"/>
          <w:szCs w:val="22"/>
        </w:rPr>
      </w:pPr>
      <w:r>
        <w:rPr>
          <w:rFonts w:ascii="メイリオ" w:eastAsia="メイリオ" w:hAnsi="メイリオ" w:cs="HG丸ｺﾞｼｯｸM-PRO" w:hint="eastAsia"/>
          <w:szCs w:val="22"/>
        </w:rPr>
        <w:t>中野</w:t>
      </w:r>
      <w:r w:rsidR="00A902C4">
        <w:rPr>
          <w:rFonts w:ascii="メイリオ" w:eastAsia="メイリオ" w:hAnsi="メイリオ" w:cs="HG丸ｺﾞｼｯｸM-PRO" w:hint="eastAsia"/>
          <w:szCs w:val="22"/>
        </w:rPr>
        <w:t xml:space="preserve">　</w:t>
      </w:r>
      <w:r>
        <w:rPr>
          <w:rFonts w:ascii="メイリオ" w:eastAsia="メイリオ" w:hAnsi="メイリオ" w:cs="HG丸ｺﾞｼｯｸM-PRO" w:hint="eastAsia"/>
          <w:szCs w:val="22"/>
        </w:rPr>
        <w:t>智彦</w:t>
      </w:r>
      <w:r w:rsidR="00A902C4">
        <w:rPr>
          <w:rFonts w:ascii="メイリオ" w:eastAsia="メイリオ" w:hAnsi="メイリオ" w:cs="HG丸ｺﾞｼｯｸM-PRO" w:hint="eastAsia"/>
          <w:szCs w:val="22"/>
        </w:rPr>
        <w:t>先生</w:t>
      </w:r>
    </w:p>
    <w:sectPr w:rsidR="00F4147F" w:rsidRPr="00A902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8" w:h="16833"/>
      <w:pgMar w:top="851" w:right="851" w:bottom="567" w:left="783" w:header="508" w:footer="283" w:gutter="0"/>
      <w:pgBorders>
        <w:top w:val="single" w:sz="24" w:space="0" w:color="000000"/>
      </w:pgBorders>
      <w:cols w:space="423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A0029" w14:textId="77777777" w:rsidR="00855AD9" w:rsidRDefault="00855AD9">
      <w:pPr>
        <w:spacing w:line="240" w:lineRule="auto"/>
      </w:pPr>
      <w:r>
        <w:separator/>
      </w:r>
    </w:p>
  </w:endnote>
  <w:endnote w:type="continuationSeparator" w:id="0">
    <w:p w14:paraId="089A08D5" w14:textId="77777777" w:rsidR="00855AD9" w:rsidRDefault="00855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 Regular">
    <w:altName w:val="Calibri"/>
    <w:charset w:val="00"/>
    <w:family w:val="auto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 Bold">
    <w:altName w:val="Calibri"/>
    <w:charset w:val="00"/>
    <w:family w:val="auto"/>
    <w:pitch w:val="default"/>
  </w:font>
  <w:font w:name="Caladea Regular">
    <w:altName w:val="Calibri"/>
    <w:charset w:val="00"/>
    <w:family w:val="auto"/>
    <w:pitch w:val="default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9EA6" w14:textId="77777777" w:rsidR="0086716A" w:rsidRDefault="00D53DF3">
    <w:pPr>
      <w:shd w:val="clear" w:color="auto" w:fill="00FFCC"/>
      <w:tabs>
        <w:tab w:val="left" w:pos="260"/>
        <w:tab w:val="center" w:pos="4249"/>
        <w:tab w:val="center" w:pos="5100"/>
        <w:tab w:val="right" w:pos="8503"/>
      </w:tabs>
      <w:jc w:val="center"/>
      <w:rPr>
        <w:rFonts w:ascii="ＭＳ Ｐ明朝" w:eastAsia="ＭＳ Ｐ明朝" w:hAnsi="ＭＳ Ｐ明朝" w:cs="ＭＳ Ｐ明朝"/>
        <w:color w:val="000000"/>
        <w:sz w:val="20"/>
      </w:rPr>
    </w:pPr>
    <w:r>
      <w:rPr>
        <w:rFonts w:ascii="ＭＳ Ｐ明朝" w:eastAsia="ＭＳ Ｐ明朝" w:hAnsi="ＭＳ Ｐ明朝" w:cs="ＭＳ Ｐ明朝"/>
        <w:b/>
        <w:i/>
        <w:sz w:val="21"/>
      </w:rPr>
      <w:t>Ｈｙｏｇｏ Ａｓｓｏｃｉａｔｉｏｎ ｏｆ Ｃｌｉｎｉｃａｌ Ｅｎｇｉｎｅｅｒｉｎｇ Ｔｅｃｈｎｏｌｏｇｉｓｔｓ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AFF30" w14:textId="77777777" w:rsidR="0086716A" w:rsidRDefault="00D53DF3">
    <w:pPr>
      <w:shd w:val="clear" w:color="auto" w:fill="00FFCC"/>
      <w:tabs>
        <w:tab w:val="left" w:pos="260"/>
        <w:tab w:val="center" w:pos="4249"/>
        <w:tab w:val="center" w:pos="5100"/>
        <w:tab w:val="right" w:pos="8503"/>
      </w:tabs>
      <w:jc w:val="center"/>
      <w:rPr>
        <w:rFonts w:ascii="ＭＳ Ｐ明朝" w:eastAsia="ＭＳ Ｐ明朝" w:hAnsi="ＭＳ Ｐ明朝" w:cs="ＭＳ Ｐ明朝"/>
        <w:color w:val="000000"/>
        <w:sz w:val="20"/>
      </w:rPr>
    </w:pPr>
    <w:r>
      <w:rPr>
        <w:rFonts w:ascii="ＭＳ Ｐ明朝" w:eastAsia="ＭＳ Ｐ明朝" w:hAnsi="ＭＳ Ｐ明朝" w:cs="ＭＳ Ｐ明朝"/>
        <w:b/>
        <w:i/>
        <w:sz w:val="21"/>
      </w:rPr>
      <w:t>Ｈｙｏｇｏ Ａｓｓｏｃｉａｔｉｏｎ ｏｆ Ｃｌｉｎｉｃａｌ Ｅｎｇｉｎｅｅｒｉｎｇ Ｔｅｃｈｎｏｌｏｇｉｓｔｓ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1DF5D" w14:textId="77777777" w:rsidR="0086716A" w:rsidRDefault="00D53DF3">
    <w:pPr>
      <w:shd w:val="clear" w:color="auto" w:fill="00FFCC"/>
      <w:tabs>
        <w:tab w:val="left" w:pos="260"/>
        <w:tab w:val="center" w:pos="4249"/>
        <w:tab w:val="center" w:pos="5100"/>
        <w:tab w:val="center" w:pos="5135"/>
        <w:tab w:val="right" w:pos="8503"/>
        <w:tab w:val="left" w:pos="9250"/>
      </w:tabs>
      <w:jc w:val="center"/>
      <w:rPr>
        <w:rFonts w:ascii="ＭＳ Ｐ明朝" w:eastAsia="ＭＳ Ｐ明朝" w:hAnsi="ＭＳ Ｐ明朝" w:cs="ＭＳ Ｐ明朝"/>
        <w:color w:val="000000"/>
        <w:sz w:val="20"/>
      </w:rPr>
    </w:pPr>
    <w:r>
      <w:rPr>
        <w:rFonts w:ascii="ＭＳ Ｐ明朝" w:eastAsia="ＭＳ Ｐ明朝" w:hAnsi="ＭＳ Ｐ明朝" w:cs="ＭＳ Ｐ明朝"/>
        <w:b/>
        <w:i/>
        <w:sz w:val="21"/>
      </w:rPr>
      <w:t>Ｈｙｏｇｏ Ａｓｓｏｃｉａｔｉｏｎ ｏｆ Ｃｌｉｎｉｃａｌ Ｅｎｇｉｎｅｅｒｉｎｇ Ｔｅｃｈｎｏｌｏｇｉｓｔｓ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065F5" w14:textId="77777777" w:rsidR="00855AD9" w:rsidRDefault="00855AD9">
      <w:pPr>
        <w:spacing w:line="240" w:lineRule="auto"/>
      </w:pPr>
      <w:r>
        <w:separator/>
      </w:r>
    </w:p>
  </w:footnote>
  <w:footnote w:type="continuationSeparator" w:id="0">
    <w:p w14:paraId="6D431197" w14:textId="77777777" w:rsidR="00855AD9" w:rsidRDefault="00855A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94728" w14:textId="77777777" w:rsidR="0086716A" w:rsidRDefault="00D53DF3">
    <w:pPr>
      <w:tabs>
        <w:tab w:val="center" w:pos="4249"/>
        <w:tab w:val="right" w:pos="8503"/>
      </w:tabs>
      <w:ind w:left="200" w:right="200"/>
      <w:rPr>
        <w:rFonts w:ascii="ＭＳ Ｐ明朝" w:eastAsia="ＭＳ Ｐ明朝" w:hAnsi="ＭＳ Ｐ明朝" w:cs="ＭＳ Ｐ明朝"/>
        <w:b/>
        <w:color w:val="000000"/>
        <w:sz w:val="20"/>
      </w:rPr>
    </w:pPr>
    <w:r>
      <w:rPr>
        <w:rFonts w:ascii="ＭＳ Ｐ明朝" w:eastAsia="ＭＳ Ｐ明朝" w:hAnsi="ＭＳ Ｐ明朝" w:cs="ＭＳ Ｐ明朝"/>
        <w:b/>
        <w:sz w:val="20"/>
      </w:rPr>
      <w:t>第　60号　（</w:t>
    </w:r>
    <w:r>
      <w:rPr>
        <w:rFonts w:ascii="ＭＳ Ｐ明朝" w:eastAsia="ＭＳ Ｐ明朝" w:hAnsi="ＭＳ Ｐ明朝" w:cs="ＭＳ Ｐ明朝"/>
        <w:b/>
        <w:sz w:val="20"/>
      </w:rPr>
      <w:fldChar w:fldCharType="begin"/>
    </w:r>
    <w:r>
      <w:rPr>
        <w:rFonts w:ascii="ＭＳ Ｐ明朝" w:eastAsia="ＭＳ Ｐ明朝" w:hAnsi="ＭＳ Ｐ明朝" w:cs="ＭＳ Ｐ明朝"/>
        <w:b/>
        <w:sz w:val="20"/>
      </w:rPr>
      <w:instrText>PAGE \* MERGEFORMAT</w:instrText>
    </w:r>
    <w:r>
      <w:rPr>
        <w:rFonts w:ascii="ＭＳ Ｐ明朝" w:eastAsia="ＭＳ Ｐ明朝" w:hAnsi="ＭＳ Ｐ明朝" w:cs="ＭＳ Ｐ明朝"/>
        <w:b/>
        <w:sz w:val="20"/>
      </w:rPr>
      <w:fldChar w:fldCharType="separate"/>
    </w:r>
    <w:r>
      <w:rPr>
        <w:rFonts w:ascii="ＭＳ Ｐ明朝" w:eastAsia="ＭＳ Ｐ明朝" w:hAnsi="ＭＳ Ｐ明朝" w:cs="ＭＳ Ｐ明朝"/>
        <w:b/>
        <w:sz w:val="20"/>
      </w:rPr>
      <w:t>1</w:t>
    </w:r>
    <w:r>
      <w:rPr>
        <w:rFonts w:ascii="ＭＳ Ｐ明朝" w:eastAsia="ＭＳ Ｐ明朝" w:hAnsi="ＭＳ Ｐ明朝" w:cs="ＭＳ Ｐ明朝"/>
        <w:b/>
        <w:sz w:val="20"/>
      </w:rPr>
      <w:fldChar w:fldCharType="end"/>
    </w:r>
    <w:r>
      <w:rPr>
        <w:rFonts w:ascii="ＭＳ Ｐ明朝" w:eastAsia="ＭＳ Ｐ明朝" w:hAnsi="ＭＳ Ｐ明朝" w:cs="ＭＳ Ｐ明朝"/>
        <w:b/>
        <w:sz w:val="20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13052" w14:textId="77777777" w:rsidR="0086716A" w:rsidRDefault="00D53DF3">
    <w:pPr>
      <w:tabs>
        <w:tab w:val="center" w:pos="4249"/>
        <w:tab w:val="right" w:pos="8503"/>
      </w:tabs>
      <w:ind w:right="200"/>
      <w:jc w:val="right"/>
      <w:rPr>
        <w:rFonts w:ascii="ＭＳ Ｐ明朝" w:eastAsia="ＭＳ Ｐ明朝" w:hAnsi="ＭＳ Ｐ明朝" w:cs="ＭＳ Ｐ明朝"/>
        <w:b/>
        <w:color w:val="000000"/>
        <w:sz w:val="20"/>
      </w:rPr>
    </w:pPr>
    <w:r>
      <w:rPr>
        <w:rFonts w:ascii="ＭＳ Ｐ明朝" w:eastAsia="ＭＳ Ｐ明朝" w:hAnsi="ＭＳ Ｐ明朝" w:cs="ＭＳ Ｐ明朝"/>
        <w:b/>
        <w:sz w:val="20"/>
      </w:rPr>
      <w:t>第　60号　（</w:t>
    </w:r>
    <w:r>
      <w:rPr>
        <w:rFonts w:ascii="ＭＳ Ｐ明朝" w:eastAsia="ＭＳ Ｐ明朝" w:hAnsi="ＭＳ Ｐ明朝" w:cs="ＭＳ Ｐ明朝"/>
        <w:b/>
        <w:sz w:val="20"/>
      </w:rPr>
      <w:fldChar w:fldCharType="begin"/>
    </w:r>
    <w:r>
      <w:rPr>
        <w:rFonts w:ascii="ＭＳ Ｐ明朝" w:eastAsia="ＭＳ Ｐ明朝" w:hAnsi="ＭＳ Ｐ明朝" w:cs="ＭＳ Ｐ明朝"/>
        <w:b/>
        <w:sz w:val="20"/>
      </w:rPr>
      <w:instrText>PAGE \* MERGEFORMAT</w:instrText>
    </w:r>
    <w:r>
      <w:rPr>
        <w:rFonts w:ascii="ＭＳ Ｐ明朝" w:eastAsia="ＭＳ Ｐ明朝" w:hAnsi="ＭＳ Ｐ明朝" w:cs="ＭＳ Ｐ明朝"/>
        <w:b/>
        <w:sz w:val="20"/>
      </w:rPr>
      <w:fldChar w:fldCharType="separate"/>
    </w:r>
    <w:r>
      <w:rPr>
        <w:rFonts w:ascii="ＭＳ Ｐ明朝" w:eastAsia="ＭＳ Ｐ明朝" w:hAnsi="ＭＳ Ｐ明朝" w:cs="ＭＳ Ｐ明朝"/>
        <w:b/>
        <w:sz w:val="20"/>
      </w:rPr>
      <w:t>1</w:t>
    </w:r>
    <w:r>
      <w:rPr>
        <w:rFonts w:ascii="ＭＳ Ｐ明朝" w:eastAsia="ＭＳ Ｐ明朝" w:hAnsi="ＭＳ Ｐ明朝" w:cs="ＭＳ Ｐ明朝"/>
        <w:b/>
        <w:sz w:val="20"/>
      </w:rPr>
      <w:fldChar w:fldCharType="end"/>
    </w:r>
    <w:r>
      <w:rPr>
        <w:rFonts w:ascii="ＭＳ Ｐ明朝" w:eastAsia="ＭＳ Ｐ明朝" w:hAnsi="ＭＳ Ｐ明朝" w:cs="ＭＳ Ｐ明朝"/>
        <w:b/>
        <w:sz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7CEBB" w14:textId="77777777" w:rsidR="0086716A" w:rsidRDefault="00D53DF3">
    <w:pPr>
      <w:tabs>
        <w:tab w:val="center" w:pos="4249"/>
        <w:tab w:val="right" w:pos="8503"/>
      </w:tabs>
      <w:ind w:left="200" w:right="200"/>
      <w:rPr>
        <w:rFonts w:ascii="ＭＳ Ｐ明朝" w:eastAsia="ＭＳ Ｐ明朝" w:hAnsi="ＭＳ Ｐ明朝" w:cs="ＭＳ Ｐ明朝"/>
        <w:b/>
        <w:color w:val="000000"/>
        <w:sz w:val="20"/>
      </w:rPr>
    </w:pPr>
    <w:r>
      <w:rPr>
        <w:rFonts w:ascii="ＭＳ Ｐ明朝" w:eastAsia="ＭＳ Ｐ明朝" w:hAnsi="ＭＳ Ｐ明朝" w:cs="ＭＳ Ｐ明朝"/>
        <w:b/>
        <w:sz w:val="20"/>
      </w:rPr>
      <w:t xml:space="preserve">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20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16A"/>
    <w:rsid w:val="00010897"/>
    <w:rsid w:val="00012C5A"/>
    <w:rsid w:val="00033803"/>
    <w:rsid w:val="00041039"/>
    <w:rsid w:val="00042CB0"/>
    <w:rsid w:val="00061856"/>
    <w:rsid w:val="00064DF0"/>
    <w:rsid w:val="00067C5E"/>
    <w:rsid w:val="00072768"/>
    <w:rsid w:val="000744F8"/>
    <w:rsid w:val="000750B4"/>
    <w:rsid w:val="000804E1"/>
    <w:rsid w:val="0008194B"/>
    <w:rsid w:val="000835C2"/>
    <w:rsid w:val="000906A9"/>
    <w:rsid w:val="00092FF4"/>
    <w:rsid w:val="000A2A62"/>
    <w:rsid w:val="000A33F5"/>
    <w:rsid w:val="000A36F1"/>
    <w:rsid w:val="000B19DD"/>
    <w:rsid w:val="000C5CA5"/>
    <w:rsid w:val="000D0457"/>
    <w:rsid w:val="000D55BF"/>
    <w:rsid w:val="000D5A7B"/>
    <w:rsid w:val="000E206A"/>
    <w:rsid w:val="000E2BAC"/>
    <w:rsid w:val="00104862"/>
    <w:rsid w:val="00104D49"/>
    <w:rsid w:val="001167BB"/>
    <w:rsid w:val="00122EF0"/>
    <w:rsid w:val="00123C2A"/>
    <w:rsid w:val="001322B7"/>
    <w:rsid w:val="00136890"/>
    <w:rsid w:val="00141606"/>
    <w:rsid w:val="001730D0"/>
    <w:rsid w:val="00177FDD"/>
    <w:rsid w:val="00182384"/>
    <w:rsid w:val="001A5B12"/>
    <w:rsid w:val="001B1D63"/>
    <w:rsid w:val="001B6A9F"/>
    <w:rsid w:val="001C0C9B"/>
    <w:rsid w:val="001C19D5"/>
    <w:rsid w:val="001C19F3"/>
    <w:rsid w:val="001D37C6"/>
    <w:rsid w:val="001E2A9D"/>
    <w:rsid w:val="001F52AF"/>
    <w:rsid w:val="001F7F89"/>
    <w:rsid w:val="00207B40"/>
    <w:rsid w:val="00214F61"/>
    <w:rsid w:val="00220CF0"/>
    <w:rsid w:val="00226B15"/>
    <w:rsid w:val="00230F65"/>
    <w:rsid w:val="00243CE9"/>
    <w:rsid w:val="00254111"/>
    <w:rsid w:val="00260845"/>
    <w:rsid w:val="00260BD3"/>
    <w:rsid w:val="002615DE"/>
    <w:rsid w:val="00270875"/>
    <w:rsid w:val="00271AB7"/>
    <w:rsid w:val="00285C6A"/>
    <w:rsid w:val="00290221"/>
    <w:rsid w:val="00296F7C"/>
    <w:rsid w:val="002B6A9A"/>
    <w:rsid w:val="002C5C24"/>
    <w:rsid w:val="002D69E4"/>
    <w:rsid w:val="002E6EA7"/>
    <w:rsid w:val="002F61C6"/>
    <w:rsid w:val="002F77A9"/>
    <w:rsid w:val="003067DD"/>
    <w:rsid w:val="003108FF"/>
    <w:rsid w:val="00310C7C"/>
    <w:rsid w:val="00330D7E"/>
    <w:rsid w:val="00331D34"/>
    <w:rsid w:val="00342668"/>
    <w:rsid w:val="00350B25"/>
    <w:rsid w:val="00363C1B"/>
    <w:rsid w:val="00365EF5"/>
    <w:rsid w:val="00367207"/>
    <w:rsid w:val="00385CEF"/>
    <w:rsid w:val="00396274"/>
    <w:rsid w:val="003B10AA"/>
    <w:rsid w:val="003B3061"/>
    <w:rsid w:val="003B424B"/>
    <w:rsid w:val="003B7EBB"/>
    <w:rsid w:val="003C1DF0"/>
    <w:rsid w:val="003D0886"/>
    <w:rsid w:val="003F4D65"/>
    <w:rsid w:val="003F4EA7"/>
    <w:rsid w:val="00405C7C"/>
    <w:rsid w:val="00410539"/>
    <w:rsid w:val="00412644"/>
    <w:rsid w:val="00423A5C"/>
    <w:rsid w:val="00427403"/>
    <w:rsid w:val="00433B76"/>
    <w:rsid w:val="00442787"/>
    <w:rsid w:val="0044425B"/>
    <w:rsid w:val="004503C8"/>
    <w:rsid w:val="00474769"/>
    <w:rsid w:val="0048318A"/>
    <w:rsid w:val="004A4833"/>
    <w:rsid w:val="004A61C0"/>
    <w:rsid w:val="004C0EE7"/>
    <w:rsid w:val="004C3694"/>
    <w:rsid w:val="004C44BB"/>
    <w:rsid w:val="004D3A41"/>
    <w:rsid w:val="004E2373"/>
    <w:rsid w:val="00506F42"/>
    <w:rsid w:val="005074BC"/>
    <w:rsid w:val="005222FD"/>
    <w:rsid w:val="00527E16"/>
    <w:rsid w:val="005404D7"/>
    <w:rsid w:val="00556EC3"/>
    <w:rsid w:val="0056113B"/>
    <w:rsid w:val="005664FC"/>
    <w:rsid w:val="00567992"/>
    <w:rsid w:val="005701E5"/>
    <w:rsid w:val="00584899"/>
    <w:rsid w:val="00590D26"/>
    <w:rsid w:val="005B26CA"/>
    <w:rsid w:val="005B6A68"/>
    <w:rsid w:val="005C6A65"/>
    <w:rsid w:val="005D34A2"/>
    <w:rsid w:val="005D54D0"/>
    <w:rsid w:val="005E0EC5"/>
    <w:rsid w:val="0060548F"/>
    <w:rsid w:val="00606024"/>
    <w:rsid w:val="0062377D"/>
    <w:rsid w:val="00632F10"/>
    <w:rsid w:val="00633521"/>
    <w:rsid w:val="00643F75"/>
    <w:rsid w:val="00651304"/>
    <w:rsid w:val="006547BC"/>
    <w:rsid w:val="006601FA"/>
    <w:rsid w:val="006602B0"/>
    <w:rsid w:val="00660B1B"/>
    <w:rsid w:val="006671A8"/>
    <w:rsid w:val="00670D78"/>
    <w:rsid w:val="006807E4"/>
    <w:rsid w:val="0068237A"/>
    <w:rsid w:val="006A5662"/>
    <w:rsid w:val="006A7453"/>
    <w:rsid w:val="006A7639"/>
    <w:rsid w:val="006B0D8F"/>
    <w:rsid w:val="006C674B"/>
    <w:rsid w:val="006D21CE"/>
    <w:rsid w:val="006D5A1B"/>
    <w:rsid w:val="006D745D"/>
    <w:rsid w:val="006D799C"/>
    <w:rsid w:val="006F120C"/>
    <w:rsid w:val="00736903"/>
    <w:rsid w:val="0074578B"/>
    <w:rsid w:val="0079098F"/>
    <w:rsid w:val="00795F8A"/>
    <w:rsid w:val="007B47D2"/>
    <w:rsid w:val="007C144D"/>
    <w:rsid w:val="007C7C62"/>
    <w:rsid w:val="007D030E"/>
    <w:rsid w:val="007D09C7"/>
    <w:rsid w:val="007F131C"/>
    <w:rsid w:val="007F13F0"/>
    <w:rsid w:val="007F567B"/>
    <w:rsid w:val="00802C6E"/>
    <w:rsid w:val="0080340E"/>
    <w:rsid w:val="0080641B"/>
    <w:rsid w:val="00821490"/>
    <w:rsid w:val="00832ABA"/>
    <w:rsid w:val="00833BD0"/>
    <w:rsid w:val="00841489"/>
    <w:rsid w:val="00855AD9"/>
    <w:rsid w:val="0086716A"/>
    <w:rsid w:val="00875697"/>
    <w:rsid w:val="00877006"/>
    <w:rsid w:val="00884E8F"/>
    <w:rsid w:val="00885C71"/>
    <w:rsid w:val="00891E7D"/>
    <w:rsid w:val="0089641A"/>
    <w:rsid w:val="008A389D"/>
    <w:rsid w:val="008A5A66"/>
    <w:rsid w:val="008D2A57"/>
    <w:rsid w:val="008E4F78"/>
    <w:rsid w:val="008E6DC5"/>
    <w:rsid w:val="009461CD"/>
    <w:rsid w:val="00946B46"/>
    <w:rsid w:val="009523DF"/>
    <w:rsid w:val="0095427D"/>
    <w:rsid w:val="009838FD"/>
    <w:rsid w:val="00983E0E"/>
    <w:rsid w:val="00995461"/>
    <w:rsid w:val="00997EAF"/>
    <w:rsid w:val="009A41DF"/>
    <w:rsid w:val="009B32F7"/>
    <w:rsid w:val="009B3410"/>
    <w:rsid w:val="009C51D6"/>
    <w:rsid w:val="009E0149"/>
    <w:rsid w:val="009E0B60"/>
    <w:rsid w:val="009E54FA"/>
    <w:rsid w:val="009F10D7"/>
    <w:rsid w:val="00A04448"/>
    <w:rsid w:val="00A135E0"/>
    <w:rsid w:val="00A2353C"/>
    <w:rsid w:val="00A4245B"/>
    <w:rsid w:val="00A50998"/>
    <w:rsid w:val="00A572DE"/>
    <w:rsid w:val="00A70AA3"/>
    <w:rsid w:val="00A742EA"/>
    <w:rsid w:val="00A74C24"/>
    <w:rsid w:val="00A80E11"/>
    <w:rsid w:val="00A849D2"/>
    <w:rsid w:val="00A87F01"/>
    <w:rsid w:val="00A902C4"/>
    <w:rsid w:val="00A95011"/>
    <w:rsid w:val="00A96C12"/>
    <w:rsid w:val="00AA3507"/>
    <w:rsid w:val="00AA3E97"/>
    <w:rsid w:val="00AB41E1"/>
    <w:rsid w:val="00AB6ECC"/>
    <w:rsid w:val="00AC18C6"/>
    <w:rsid w:val="00AC1A5A"/>
    <w:rsid w:val="00AC25A4"/>
    <w:rsid w:val="00AC4290"/>
    <w:rsid w:val="00AC7466"/>
    <w:rsid w:val="00AD4362"/>
    <w:rsid w:val="00AE0B24"/>
    <w:rsid w:val="00AE2B10"/>
    <w:rsid w:val="00AF7678"/>
    <w:rsid w:val="00B012FD"/>
    <w:rsid w:val="00B057EC"/>
    <w:rsid w:val="00B066FF"/>
    <w:rsid w:val="00B14288"/>
    <w:rsid w:val="00B25A39"/>
    <w:rsid w:val="00B25B44"/>
    <w:rsid w:val="00B3408E"/>
    <w:rsid w:val="00B34ED2"/>
    <w:rsid w:val="00B36F23"/>
    <w:rsid w:val="00B66B7F"/>
    <w:rsid w:val="00B70B26"/>
    <w:rsid w:val="00B83551"/>
    <w:rsid w:val="00B84235"/>
    <w:rsid w:val="00B97467"/>
    <w:rsid w:val="00B97C53"/>
    <w:rsid w:val="00BA00BE"/>
    <w:rsid w:val="00BA3E83"/>
    <w:rsid w:val="00BB11E4"/>
    <w:rsid w:val="00BB2790"/>
    <w:rsid w:val="00BB77DB"/>
    <w:rsid w:val="00BC73D7"/>
    <w:rsid w:val="00BD5B0F"/>
    <w:rsid w:val="00BE375D"/>
    <w:rsid w:val="00BF1A13"/>
    <w:rsid w:val="00BF5D73"/>
    <w:rsid w:val="00C03A07"/>
    <w:rsid w:val="00C10984"/>
    <w:rsid w:val="00C14125"/>
    <w:rsid w:val="00C252DB"/>
    <w:rsid w:val="00C36291"/>
    <w:rsid w:val="00C372F2"/>
    <w:rsid w:val="00C3749A"/>
    <w:rsid w:val="00C40D74"/>
    <w:rsid w:val="00C70694"/>
    <w:rsid w:val="00C74EB0"/>
    <w:rsid w:val="00C775C1"/>
    <w:rsid w:val="00C830F5"/>
    <w:rsid w:val="00C97DD2"/>
    <w:rsid w:val="00CC69EE"/>
    <w:rsid w:val="00CD0022"/>
    <w:rsid w:val="00CD39C1"/>
    <w:rsid w:val="00CD72A0"/>
    <w:rsid w:val="00CF647B"/>
    <w:rsid w:val="00CF6A9B"/>
    <w:rsid w:val="00D13F8C"/>
    <w:rsid w:val="00D144A6"/>
    <w:rsid w:val="00D2371B"/>
    <w:rsid w:val="00D320E5"/>
    <w:rsid w:val="00D36292"/>
    <w:rsid w:val="00D4053F"/>
    <w:rsid w:val="00D41BFE"/>
    <w:rsid w:val="00D53DF3"/>
    <w:rsid w:val="00D7704F"/>
    <w:rsid w:val="00D77934"/>
    <w:rsid w:val="00D80FF2"/>
    <w:rsid w:val="00D869C6"/>
    <w:rsid w:val="00D9022B"/>
    <w:rsid w:val="00DD68BA"/>
    <w:rsid w:val="00DE06EA"/>
    <w:rsid w:val="00DE70A6"/>
    <w:rsid w:val="00DF1FA2"/>
    <w:rsid w:val="00E05000"/>
    <w:rsid w:val="00E2093F"/>
    <w:rsid w:val="00E23F9F"/>
    <w:rsid w:val="00E33CA8"/>
    <w:rsid w:val="00E445C2"/>
    <w:rsid w:val="00E45EBD"/>
    <w:rsid w:val="00E64BDB"/>
    <w:rsid w:val="00E715F8"/>
    <w:rsid w:val="00E7267D"/>
    <w:rsid w:val="00E73F4F"/>
    <w:rsid w:val="00E81111"/>
    <w:rsid w:val="00E8495C"/>
    <w:rsid w:val="00E84975"/>
    <w:rsid w:val="00E870F6"/>
    <w:rsid w:val="00E94903"/>
    <w:rsid w:val="00EA4251"/>
    <w:rsid w:val="00EC6AA9"/>
    <w:rsid w:val="00EE25F1"/>
    <w:rsid w:val="00EE4F1D"/>
    <w:rsid w:val="00F00E8D"/>
    <w:rsid w:val="00F06BAF"/>
    <w:rsid w:val="00F07F2E"/>
    <w:rsid w:val="00F33346"/>
    <w:rsid w:val="00F3373F"/>
    <w:rsid w:val="00F4147F"/>
    <w:rsid w:val="00F52E22"/>
    <w:rsid w:val="00F61A2F"/>
    <w:rsid w:val="00F640C3"/>
    <w:rsid w:val="00F77783"/>
    <w:rsid w:val="00F81B4A"/>
    <w:rsid w:val="00F81ECE"/>
    <w:rsid w:val="00F8579B"/>
    <w:rsid w:val="00F85D15"/>
    <w:rsid w:val="00F85E15"/>
    <w:rsid w:val="00F922FA"/>
    <w:rsid w:val="00FB7D0E"/>
    <w:rsid w:val="00FD1045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5728F"/>
  <w15:docId w15:val="{5D58BF42-4042-47D1-AF3B-7C69C1A2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rlito Regular" w:eastAsiaTheme="minorEastAsia" w:hAnsi="Carlito Regular" w:cs="Carlito Regular"/>
        <w:sz w:val="22"/>
        <w:lang w:val="en-US" w:eastAsia="ja-JP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Normal"/>
    <w:qFormat/>
    <w:rPr>
      <w:rFonts w:eastAsia="Carlito Regula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uiPriority w:val="1"/>
    <w:unhideWhenUsed/>
    <w:qFormat/>
  </w:style>
  <w:style w:type="paragraph" w:customStyle="1" w:styleId="11">
    <w:name w:val="見出し 11"/>
    <w:basedOn w:val="a"/>
    <w:next w:val="a"/>
    <w:uiPriority w:val="1"/>
    <w:unhideWhenUsed/>
    <w:qFormat/>
    <w:rPr>
      <w:rFonts w:ascii="Caladea Bold" w:eastAsia="Caladea Bold" w:hAnsi="Caladea Bold" w:cs="Caladea Bold"/>
      <w:b/>
      <w:color w:val="355D8E" w:themeColor="accent1" w:themeShade="BA"/>
      <w:sz w:val="36"/>
    </w:rPr>
  </w:style>
  <w:style w:type="paragraph" w:customStyle="1" w:styleId="21">
    <w:name w:val="見出し 21"/>
    <w:basedOn w:val="a"/>
    <w:next w:val="a"/>
    <w:uiPriority w:val="1"/>
    <w:unhideWhenUsed/>
    <w:qFormat/>
    <w:rPr>
      <w:rFonts w:ascii="Caladea Bold" w:eastAsia="Caladea Bold" w:hAnsi="Caladea Bold" w:cs="Caladea Bold"/>
      <w:b/>
      <w:color w:val="4F81BD" w:themeColor="accent1"/>
      <w:sz w:val="28"/>
    </w:rPr>
  </w:style>
  <w:style w:type="paragraph" w:customStyle="1" w:styleId="31">
    <w:name w:val="見出し 31"/>
    <w:basedOn w:val="a"/>
    <w:next w:val="a"/>
    <w:uiPriority w:val="1"/>
    <w:unhideWhenUsed/>
    <w:qFormat/>
    <w:rPr>
      <w:rFonts w:ascii="Caladea Bold" w:eastAsia="Caladea Bold" w:hAnsi="Caladea Bold" w:cs="Caladea Bold"/>
      <w:b/>
      <w:color w:val="4F81BD" w:themeColor="accent1"/>
      <w:sz w:val="24"/>
    </w:rPr>
  </w:style>
  <w:style w:type="paragraph" w:customStyle="1" w:styleId="41">
    <w:name w:val="見出し 41"/>
    <w:basedOn w:val="a"/>
    <w:next w:val="a"/>
    <w:uiPriority w:val="1"/>
    <w:unhideWhenUsed/>
    <w:qFormat/>
    <w:rPr>
      <w:rFonts w:ascii="Caladea Regular" w:eastAsia="Caladea Regular" w:hAnsi="Caladea Regular" w:cs="Caladea Regular"/>
      <w:i/>
      <w:color w:val="4F81BD" w:themeColor="accent1"/>
    </w:rPr>
  </w:style>
  <w:style w:type="paragraph" w:customStyle="1" w:styleId="51">
    <w:name w:val="見出し 51"/>
    <w:basedOn w:val="a"/>
    <w:next w:val="a"/>
    <w:uiPriority w:val="1"/>
    <w:unhideWhenUsed/>
    <w:qFormat/>
    <w:rPr>
      <w:rFonts w:ascii="Caladea Bold" w:eastAsia="Caladea Bold" w:hAnsi="Caladea Bold" w:cs="Caladea Bold"/>
      <w:b/>
      <w:color w:val="4F81BD" w:themeColor="accent1"/>
      <w:sz w:val="20"/>
    </w:rPr>
  </w:style>
  <w:style w:type="paragraph" w:customStyle="1" w:styleId="61">
    <w:name w:val="見出し 61"/>
    <w:basedOn w:val="a"/>
    <w:next w:val="a"/>
    <w:uiPriority w:val="1"/>
    <w:unhideWhenUsed/>
    <w:qFormat/>
    <w:rPr>
      <w:rFonts w:ascii="Caladea Regular" w:eastAsia="Caladea Regular" w:hAnsi="Caladea Regular" w:cs="Caladea Regular"/>
      <w:i/>
      <w:color w:val="233D5D" w:themeColor="accent1" w:themeShade="7A"/>
      <w:sz w:val="20"/>
    </w:rPr>
  </w:style>
  <w:style w:type="paragraph" w:customStyle="1" w:styleId="71">
    <w:name w:val="見出し 71"/>
    <w:basedOn w:val="a"/>
    <w:next w:val="a"/>
    <w:uiPriority w:val="1"/>
    <w:unhideWhenUsed/>
    <w:qFormat/>
    <w:rPr>
      <w:rFonts w:ascii="Caladea Regular" w:eastAsia="Caladea Regular" w:hAnsi="Caladea Regular" w:cs="Caladea Regular"/>
      <w:i/>
      <w:color w:val="4F81BD" w:themeColor="accent1"/>
    </w:rPr>
  </w:style>
  <w:style w:type="paragraph" w:customStyle="1" w:styleId="81">
    <w:name w:val="見出し 81"/>
    <w:basedOn w:val="a"/>
    <w:next w:val="a"/>
    <w:uiPriority w:val="1"/>
    <w:unhideWhenUsed/>
    <w:qFormat/>
    <w:rPr>
      <w:rFonts w:ascii="Caladea Regular" w:eastAsia="Caladea Regular" w:hAnsi="Caladea Regular" w:cs="Caladea Regular"/>
      <w:i/>
      <w:color w:val="4F81BD" w:themeColor="accent1"/>
    </w:rPr>
  </w:style>
  <w:style w:type="paragraph" w:styleId="a4">
    <w:name w:val="footnote text"/>
    <w:basedOn w:val="a"/>
    <w:uiPriority w:val="1"/>
    <w:unhideWhenUsed/>
    <w:qFormat/>
  </w:style>
  <w:style w:type="paragraph" w:customStyle="1" w:styleId="91">
    <w:name w:val="見出し 91"/>
    <w:basedOn w:val="a"/>
    <w:next w:val="a"/>
    <w:uiPriority w:val="1"/>
    <w:unhideWhenUsed/>
    <w:qFormat/>
    <w:rPr>
      <w:rFonts w:ascii="Caladea Regular" w:eastAsia="Caladea Regular" w:hAnsi="Caladea Regular" w:cs="Caladea Regular"/>
      <w:i/>
      <w:color w:val="4F81BD" w:themeColor="accent1"/>
    </w:rPr>
  </w:style>
  <w:style w:type="paragraph" w:styleId="a5">
    <w:name w:val="Title"/>
    <w:aliases w:val="Title"/>
    <w:basedOn w:val="a"/>
    <w:next w:val="a"/>
    <w:uiPriority w:val="10"/>
    <w:qFormat/>
    <w:pPr>
      <w:jc w:val="center"/>
    </w:pPr>
    <w:rPr>
      <w:rFonts w:ascii="Caladea Bold" w:eastAsia="Caladea Bold" w:hAnsi="Caladea Bold" w:cs="Caladea Bold"/>
      <w:b/>
      <w:color w:val="4F81BD" w:themeColor="accent1"/>
      <w:sz w:val="24"/>
    </w:rPr>
  </w:style>
  <w:style w:type="paragraph" w:styleId="a6">
    <w:name w:val="Subtitle"/>
    <w:aliases w:val="Subtitle"/>
    <w:basedOn w:val="a"/>
    <w:next w:val="a"/>
    <w:uiPriority w:val="11"/>
    <w:qFormat/>
    <w:rPr>
      <w:rFonts w:ascii="Caladea Regular" w:eastAsia="Caladea Regular" w:hAnsi="Caladea Regular" w:cs="Caladea Regular"/>
      <w:i/>
      <w:color w:val="4F81BD" w:themeColor="accent1"/>
    </w:rPr>
  </w:style>
  <w:style w:type="paragraph" w:styleId="a7">
    <w:name w:val="Quote"/>
    <w:aliases w:val="Quote"/>
    <w:basedOn w:val="a"/>
    <w:next w:val="a"/>
    <w:uiPriority w:val="1"/>
    <w:unhideWhenUsed/>
    <w:qFormat/>
    <w:pPr>
      <w:pBdr>
        <w:top w:val="none" w:sz="0" w:space="6" w:color="000000"/>
        <w:left w:val="single" w:sz="12" w:space="15" w:color="0073B9"/>
        <w:bottom w:val="none" w:sz="0" w:space="6" w:color="000000"/>
        <w:right w:val="none" w:sz="0" w:space="6" w:color="000000"/>
      </w:pBdr>
      <w:ind w:left="328"/>
    </w:pPr>
    <w:rPr>
      <w:i/>
    </w:rPr>
  </w:style>
  <w:style w:type="paragraph" w:customStyle="1" w:styleId="210">
    <w:name w:val="引用文 21"/>
    <w:basedOn w:val="a"/>
    <w:next w:val="a"/>
    <w:uiPriority w:val="1"/>
    <w:unhideWhenUsed/>
    <w:qFormat/>
    <w:rPr>
      <w:rFonts w:ascii="Caladea Regular" w:eastAsia="Caladea Regular" w:hAnsi="Caladea Regular" w:cs="Caladea Regular"/>
      <w:i/>
      <w:color w:val="4F81BD" w:themeColor="accent1"/>
    </w:rPr>
  </w:style>
  <w:style w:type="paragraph" w:customStyle="1" w:styleId="1">
    <w:name w:val="リスト段落1"/>
    <w:basedOn w:val="a"/>
    <w:next w:val="a"/>
    <w:uiPriority w:val="1"/>
    <w:unhideWhenUsed/>
    <w:qFormat/>
    <w:rPr>
      <w:rFonts w:ascii="Caladea Regular" w:eastAsia="Caladea Regular" w:hAnsi="Caladea Regular" w:cs="Caladea Regular"/>
      <w:i/>
      <w:color w:val="4F81BD" w:themeColor="accent1"/>
    </w:rPr>
  </w:style>
  <w:style w:type="paragraph" w:customStyle="1" w:styleId="10">
    <w:name w:val="行間詰め1"/>
    <w:basedOn w:val="a"/>
    <w:next w:val="a"/>
    <w:uiPriority w:val="1"/>
    <w:unhideWhenUsed/>
    <w:qFormat/>
    <w:rPr>
      <w:rFonts w:ascii="Caladea Regular" w:eastAsia="Caladea Regular" w:hAnsi="Caladea Regular" w:cs="Caladea Regular"/>
      <w:i/>
      <w:color w:val="4F81BD" w:themeColor="accent1"/>
    </w:rPr>
  </w:style>
  <w:style w:type="character" w:customStyle="1" w:styleId="a8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9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a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b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c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d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e">
    <w:uiPriority w:val="1"/>
    <w:unhideWhenUsed/>
    <w:qFormat/>
    <w:rPr>
      <w:b/>
      <w:i/>
      <w:color w:val="C0504D" w:themeColor="accent2"/>
      <w:spacing w:val="10"/>
    </w:rPr>
  </w:style>
  <w:style w:type="paragraph" w:styleId="Web">
    <w:name w:val="Normal (Web)"/>
    <w:basedOn w:val="a"/>
    <w:uiPriority w:val="99"/>
    <w:semiHidden/>
    <w:unhideWhenUsed/>
    <w:rsid w:val="00AE2B1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1688975720089">
  <a:themeElements>
    <a:clrScheme name="Default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Caladea Regular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rlito Regular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391</Characters>
  <Application>Microsoft Office Word</Application>
  <DocSecurity>0</DocSecurity>
  <Lines>15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中野智彦</dc:creator>
  <cp:lastModifiedBy>中野智彦</cp:lastModifiedBy>
  <cp:revision>3</cp:revision>
  <cp:lastPrinted>2024-12-10T02:12:00Z</cp:lastPrinted>
  <dcterms:created xsi:type="dcterms:W3CDTF">2026-03-19T03:44:00Z</dcterms:created>
  <dcterms:modified xsi:type="dcterms:W3CDTF">2026-03-19T03:44:00Z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  <property fmtid="{D5CDD505-2E9C-101B-9397-08002B2CF9AE}" pid="3" name="GrammarlyDocumentId">
    <vt:lpwstr>d8209684d3669dfc3700dec251b27bbd221174ad8fd546e1672de81e4d09aaf6</vt:lpwstr>
  </property>
</Properties>
</file>